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29CB2">
      <w:pPr>
        <w:pStyle w:val="2"/>
        <w:spacing w:line="241" w:lineRule="auto"/>
      </w:pPr>
    </w:p>
    <w:p w14:paraId="4650784F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附件1</w:t>
      </w:r>
    </w:p>
    <w:p w14:paraId="042F7D49">
      <w:pPr>
        <w:pStyle w:val="2"/>
        <w:spacing w:line="263" w:lineRule="auto"/>
      </w:pPr>
    </w:p>
    <w:p w14:paraId="5F87D845">
      <w:pPr>
        <w:pStyle w:val="2"/>
        <w:spacing w:line="263" w:lineRule="auto"/>
      </w:pPr>
    </w:p>
    <w:p w14:paraId="32BCBBEA">
      <w:pPr>
        <w:spacing w:before="137" w:line="283" w:lineRule="auto"/>
        <w:ind w:left="2910" w:right="334" w:hanging="241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32"/>
          <w:sz w:val="42"/>
          <w:szCs w:val="42"/>
        </w:rPr>
        <w:t>临时占用(挖掘)城市道路“融合事项”</w:t>
      </w:r>
      <w:r>
        <w:rPr>
          <w:rFonts w:ascii="宋体" w:hAnsi="宋体" w:eastAsia="宋体" w:cs="宋体"/>
          <w:b/>
          <w:bCs/>
          <w:spacing w:val="-16"/>
          <w:sz w:val="42"/>
          <w:szCs w:val="42"/>
        </w:rPr>
        <w:t>办事指南</w:t>
      </w:r>
    </w:p>
    <w:p w14:paraId="1F7B1BF5">
      <w:pPr>
        <w:pStyle w:val="2"/>
        <w:spacing w:line="308" w:lineRule="auto"/>
      </w:pPr>
    </w:p>
    <w:p w14:paraId="7686E33A">
      <w:pPr>
        <w:pStyle w:val="2"/>
        <w:spacing w:line="309" w:lineRule="auto"/>
      </w:pPr>
    </w:p>
    <w:p w14:paraId="4A472FEE">
      <w:pPr>
        <w:spacing w:before="97" w:line="223" w:lineRule="auto"/>
        <w:ind w:left="49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一、适用范围</w:t>
      </w:r>
    </w:p>
    <w:p w14:paraId="2FD31785">
      <w:pPr>
        <w:spacing w:before="219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涉及的内容：</w:t>
      </w:r>
    </w:p>
    <w:p w14:paraId="758CDFD8">
      <w:pPr>
        <w:spacing w:before="219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1.</w:t>
      </w:r>
      <w:r>
        <w:rPr>
          <w:rFonts w:ascii="仿宋" w:hAnsi="仿宋" w:eastAsia="仿宋" w:cs="仿宋"/>
          <w:spacing w:val="7"/>
          <w:sz w:val="30"/>
          <w:szCs w:val="30"/>
        </w:rPr>
        <w:t>临时占用城市道路审批</w:t>
      </w:r>
    </w:p>
    <w:p w14:paraId="5A858FA1">
      <w:pPr>
        <w:spacing w:before="229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2.</w:t>
      </w:r>
      <w:r>
        <w:rPr>
          <w:rFonts w:ascii="仿宋" w:hAnsi="仿宋" w:eastAsia="仿宋" w:cs="仿宋"/>
          <w:spacing w:val="9"/>
          <w:sz w:val="30"/>
          <w:szCs w:val="30"/>
        </w:rPr>
        <w:t>挖掘城市道路审批</w:t>
      </w:r>
    </w:p>
    <w:p w14:paraId="469E6B59">
      <w:pPr>
        <w:spacing w:before="225" w:line="220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3.</w:t>
      </w:r>
      <w:r>
        <w:rPr>
          <w:rFonts w:ascii="仿宋" w:hAnsi="仿宋" w:eastAsia="仿宋" w:cs="仿宋"/>
          <w:spacing w:val="11"/>
          <w:sz w:val="30"/>
          <w:szCs w:val="30"/>
        </w:rPr>
        <w:t>改变绿化规划、绿化用地的使用性质审批</w:t>
      </w:r>
    </w:p>
    <w:p w14:paraId="6BF67C99">
      <w:pPr>
        <w:spacing w:before="224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4.</w:t>
      </w:r>
      <w:r>
        <w:rPr>
          <w:rFonts w:ascii="仿宋" w:hAnsi="仿宋" w:eastAsia="仿宋" w:cs="仿宋"/>
          <w:spacing w:val="11"/>
          <w:sz w:val="30"/>
          <w:szCs w:val="30"/>
        </w:rPr>
        <w:t>工程建设涉及城市绿地、树木审批</w:t>
      </w:r>
    </w:p>
    <w:p w14:paraId="1D092280">
      <w:pPr>
        <w:spacing w:before="238" w:line="221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5.</w:t>
      </w:r>
      <w:r>
        <w:rPr>
          <w:rFonts w:ascii="仿宋" w:hAnsi="仿宋" w:eastAsia="仿宋" w:cs="仿宋"/>
          <w:spacing w:val="11"/>
          <w:sz w:val="30"/>
          <w:szCs w:val="30"/>
        </w:rPr>
        <w:t>依附城市道路、桥梁建设各种管线、杆线等设施</w:t>
      </w:r>
      <w:r>
        <w:rPr>
          <w:rFonts w:ascii="仿宋" w:hAnsi="仿宋" w:eastAsia="仿宋" w:cs="仿宋"/>
          <w:spacing w:val="10"/>
          <w:sz w:val="30"/>
          <w:szCs w:val="30"/>
        </w:rPr>
        <w:t>许可</w:t>
      </w:r>
    </w:p>
    <w:p w14:paraId="2E9371B3">
      <w:pPr>
        <w:spacing w:before="204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6.</w:t>
      </w:r>
      <w:r>
        <w:rPr>
          <w:rFonts w:ascii="仿宋" w:hAnsi="仿宋" w:eastAsia="仿宋" w:cs="仿宋"/>
          <w:spacing w:val="9"/>
          <w:sz w:val="30"/>
          <w:szCs w:val="30"/>
        </w:rPr>
        <w:t>影响交通安全占道施工审核</w:t>
      </w:r>
    </w:p>
    <w:p w14:paraId="5641D633">
      <w:pPr>
        <w:spacing w:before="257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适用对象：法人，其他组织</w:t>
      </w:r>
    </w:p>
    <w:p w14:paraId="39A70227">
      <w:pPr>
        <w:spacing w:before="227" w:line="221" w:lineRule="auto"/>
        <w:ind w:left="49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二、事项审查类型</w:t>
      </w:r>
    </w:p>
    <w:p w14:paraId="7F9C37B0">
      <w:pPr>
        <w:spacing w:before="243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前审后批。</w:t>
      </w:r>
    </w:p>
    <w:p w14:paraId="08BD98C4">
      <w:pPr>
        <w:spacing w:before="238" w:line="222" w:lineRule="auto"/>
        <w:ind w:left="49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三、法律依据</w:t>
      </w:r>
    </w:p>
    <w:p w14:paraId="6A34ACB9">
      <w:pPr>
        <w:spacing w:before="233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1.《城市道路管理条例》</w:t>
      </w:r>
    </w:p>
    <w:p w14:paraId="02F4AD00">
      <w:pPr>
        <w:spacing w:before="240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2.《城市绿化条例》</w:t>
      </w:r>
    </w:p>
    <w:p w14:paraId="7DC06935">
      <w:pPr>
        <w:spacing w:before="226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3.《中华人民共和国道路交通安全法》</w:t>
      </w:r>
    </w:p>
    <w:p w14:paraId="5BE8EEE1">
      <w:pPr>
        <w:spacing w:before="211" w:line="224" w:lineRule="auto"/>
        <w:ind w:left="49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四、受理机构</w:t>
      </w:r>
    </w:p>
    <w:p w14:paraId="69E825D9">
      <w:pPr>
        <w:spacing w:before="257" w:line="222" w:lineRule="auto"/>
        <w:ind w:left="4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新野县城市管理局</w:t>
      </w:r>
    </w:p>
    <w:p w14:paraId="74237CCE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20" w:h="16840"/>
          <w:pgMar w:top="1431" w:right="1788" w:bottom="1847" w:left="1494" w:header="0" w:footer="1458" w:gutter="0"/>
          <w:cols w:space="720" w:num="1"/>
        </w:sectPr>
      </w:pPr>
    </w:p>
    <w:p w14:paraId="7405ED16">
      <w:pPr>
        <w:pStyle w:val="2"/>
        <w:spacing w:line="294" w:lineRule="auto"/>
      </w:pPr>
    </w:p>
    <w:p w14:paraId="2B0868EA">
      <w:pPr>
        <w:spacing w:before="101" w:line="222" w:lineRule="auto"/>
        <w:ind w:left="5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五、决定机构</w:t>
      </w:r>
    </w:p>
    <w:p w14:paraId="5986D9D8">
      <w:pPr>
        <w:spacing w:before="219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新野县城市管理局</w:t>
      </w:r>
    </w:p>
    <w:p w14:paraId="5A9D2905">
      <w:pPr>
        <w:spacing w:before="184" w:line="222" w:lineRule="auto"/>
        <w:ind w:left="5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六、申请条件</w:t>
      </w:r>
    </w:p>
    <w:p w14:paraId="0A833721">
      <w:pPr>
        <w:spacing w:before="225" w:line="325" w:lineRule="auto"/>
        <w:ind w:right="5" w:firstLine="5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(一)工程建设涉及城市绿地、树木审批</w:t>
      </w:r>
      <w:r>
        <w:rPr>
          <w:rFonts w:ascii="宋体" w:hAnsi="宋体" w:eastAsia="宋体" w:cs="宋体"/>
          <w:spacing w:val="13"/>
          <w:sz w:val="31"/>
          <w:szCs w:val="31"/>
        </w:rPr>
        <w:t>：</w:t>
      </w:r>
      <w:r>
        <w:rPr>
          <w:rFonts w:ascii="仿宋" w:hAnsi="仿宋" w:eastAsia="仿宋" w:cs="仿宋"/>
          <w:spacing w:val="13"/>
          <w:sz w:val="31"/>
          <w:szCs w:val="31"/>
        </w:rPr>
        <w:t>1.建设工程施工所必须的；2.妨碍交通的；3.改造绿化设</w:t>
      </w:r>
      <w:r>
        <w:rPr>
          <w:rFonts w:ascii="仿宋" w:hAnsi="仿宋" w:eastAsia="仿宋" w:cs="仿宋"/>
          <w:spacing w:val="12"/>
          <w:sz w:val="31"/>
          <w:szCs w:val="31"/>
        </w:rPr>
        <w:t>施所必须的；4.其他</w:t>
      </w:r>
      <w:r>
        <w:rPr>
          <w:rFonts w:ascii="仿宋" w:hAnsi="仿宋" w:eastAsia="仿宋" w:cs="仿宋"/>
          <w:spacing w:val="20"/>
          <w:sz w:val="31"/>
          <w:szCs w:val="31"/>
        </w:rPr>
        <w:t>原因所必须的(树木发生严重病虫害已无法挽救；树木危及人</w:t>
      </w:r>
      <w:r>
        <w:rPr>
          <w:rFonts w:ascii="仿宋" w:hAnsi="仿宋" w:eastAsia="仿宋" w:cs="仿宋"/>
          <w:spacing w:val="2"/>
          <w:sz w:val="31"/>
          <w:szCs w:val="31"/>
        </w:rPr>
        <w:t>身、建筑物或者其他设施安全的；树木妨碍交通的；树龄已达更新期的；树木密度过大需要间伐、间移的；改造绿化设施所必须</w:t>
      </w:r>
      <w:r>
        <w:rPr>
          <w:rFonts w:ascii="仿宋" w:hAnsi="仿宋" w:eastAsia="仿宋" w:cs="仿宋"/>
          <w:spacing w:val="11"/>
          <w:sz w:val="31"/>
          <w:szCs w:val="31"/>
        </w:rPr>
        <w:t>的)需提供情况说明、树木绿地位置图。</w:t>
      </w:r>
    </w:p>
    <w:p w14:paraId="078D3ACD">
      <w:pPr>
        <w:spacing w:before="185" w:line="323" w:lineRule="auto"/>
        <w:ind w:firstLine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(二)市政设施建设类审批(临时占用城市道路审批、挖掘</w:t>
      </w:r>
      <w:r>
        <w:rPr>
          <w:rFonts w:ascii="仿宋" w:hAnsi="仿宋" w:eastAsia="仿宋" w:cs="仿宋"/>
          <w:spacing w:val="3"/>
          <w:sz w:val="31"/>
          <w:szCs w:val="31"/>
        </w:rPr>
        <w:t>城市道路审批、依附城市道路、桥梁建设各种管线、杆线等设施</w:t>
      </w:r>
      <w:r>
        <w:rPr>
          <w:rFonts w:ascii="楷体" w:hAnsi="楷体" w:eastAsia="楷体" w:cs="楷体"/>
          <w:spacing w:val="22"/>
          <w:sz w:val="31"/>
          <w:szCs w:val="31"/>
        </w:rPr>
        <w:t>许可</w:t>
      </w:r>
      <w:r>
        <w:rPr>
          <w:rFonts w:ascii="仿宋" w:hAnsi="仿宋" w:eastAsia="仿宋" w:cs="仿宋"/>
          <w:spacing w:val="22"/>
          <w:sz w:val="31"/>
          <w:szCs w:val="31"/>
        </w:rPr>
        <w:t>):《城市道路管理条例》(1996年6月4日国务院令第198</w:t>
      </w:r>
      <w:r>
        <w:rPr>
          <w:rFonts w:ascii="仿宋" w:hAnsi="仿宋" w:eastAsia="仿宋" w:cs="仿宋"/>
          <w:spacing w:val="23"/>
          <w:sz w:val="31"/>
          <w:szCs w:val="31"/>
        </w:rPr>
        <w:t>号，2019年3月24日第三次修订)第三十一条：因特殊情况需</w:t>
      </w:r>
      <w:r>
        <w:rPr>
          <w:rFonts w:ascii="仿宋" w:hAnsi="仿宋" w:eastAsia="仿宋" w:cs="仿宋"/>
          <w:spacing w:val="2"/>
          <w:sz w:val="31"/>
          <w:szCs w:val="31"/>
        </w:rPr>
        <w:t>要临时占用城市道路的，须经市政工程行政主管部门和公安交通</w:t>
      </w:r>
      <w:r>
        <w:rPr>
          <w:rFonts w:ascii="仿宋" w:hAnsi="仿宋" w:eastAsia="仿宋" w:cs="仿宋"/>
          <w:spacing w:val="3"/>
          <w:sz w:val="31"/>
          <w:szCs w:val="31"/>
        </w:rPr>
        <w:t>管理部门批准，方可按照规定占用。第三十三条：因工程建设需</w:t>
      </w:r>
      <w:r>
        <w:rPr>
          <w:rFonts w:ascii="仿宋" w:hAnsi="仿宋" w:eastAsia="仿宋" w:cs="仿宋"/>
          <w:spacing w:val="-1"/>
          <w:sz w:val="31"/>
          <w:szCs w:val="31"/>
        </w:rPr>
        <w:t>要挖掘城市道路的。</w:t>
      </w:r>
    </w:p>
    <w:p w14:paraId="76705C5F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20" w:h="16840"/>
          <w:pgMar w:top="1431" w:right="1415" w:bottom="1866" w:left="1729" w:header="0" w:footer="1464" w:gutter="0"/>
          <w:cols w:space="720" w:num="1"/>
        </w:sectPr>
      </w:pPr>
    </w:p>
    <w:p w14:paraId="29D1068A">
      <w:pPr>
        <w:pStyle w:val="2"/>
        <w:spacing w:line="287" w:lineRule="auto"/>
      </w:pPr>
    </w:p>
    <w:p w14:paraId="78F88D29">
      <w:pPr>
        <w:spacing w:before="98" w:line="222" w:lineRule="auto"/>
        <w:ind w:left="67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七、申请材料</w:t>
      </w:r>
    </w:p>
    <w:p w14:paraId="7594BFE8">
      <w:pPr>
        <w:spacing w:line="205" w:lineRule="exact"/>
      </w:pPr>
    </w:p>
    <w:tbl>
      <w:tblPr>
        <w:tblStyle w:val="7"/>
        <w:tblW w:w="87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629"/>
        <w:gridCol w:w="2277"/>
        <w:gridCol w:w="1268"/>
        <w:gridCol w:w="1049"/>
        <w:gridCol w:w="1039"/>
        <w:gridCol w:w="1469"/>
      </w:tblGrid>
      <w:tr w14:paraId="0773A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54" w:type="dxa"/>
            <w:vAlign w:val="top"/>
          </w:tcPr>
          <w:p w14:paraId="18868C9E">
            <w:pPr>
              <w:pStyle w:val="8"/>
              <w:spacing w:before="204" w:line="219" w:lineRule="auto"/>
              <w:ind w:left="54"/>
            </w:pPr>
            <w:r>
              <w:rPr>
                <w:spacing w:val="4"/>
              </w:rPr>
              <w:t>事项类别</w:t>
            </w:r>
          </w:p>
        </w:tc>
        <w:tc>
          <w:tcPr>
            <w:tcW w:w="629" w:type="dxa"/>
            <w:vAlign w:val="top"/>
          </w:tcPr>
          <w:p w14:paraId="3E10D356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32A3FBAD">
            <w:pPr>
              <w:pStyle w:val="8"/>
              <w:spacing w:before="203" w:line="219" w:lineRule="auto"/>
              <w:ind w:left="671"/>
            </w:pPr>
            <w:r>
              <w:rPr>
                <w:spacing w:val="2"/>
              </w:rPr>
              <w:t>材料名称</w:t>
            </w:r>
          </w:p>
        </w:tc>
        <w:tc>
          <w:tcPr>
            <w:tcW w:w="1268" w:type="dxa"/>
            <w:vAlign w:val="top"/>
          </w:tcPr>
          <w:p w14:paraId="19D4E3A8">
            <w:pPr>
              <w:pStyle w:val="8"/>
              <w:spacing w:before="203" w:line="219" w:lineRule="auto"/>
              <w:ind w:left="164"/>
            </w:pPr>
            <w:r>
              <w:rPr>
                <w:spacing w:val="-2"/>
              </w:rPr>
              <w:t>材料形式</w:t>
            </w:r>
          </w:p>
        </w:tc>
        <w:tc>
          <w:tcPr>
            <w:tcW w:w="1049" w:type="dxa"/>
            <w:vAlign w:val="top"/>
          </w:tcPr>
          <w:p w14:paraId="6EDE8638">
            <w:pPr>
              <w:pStyle w:val="8"/>
              <w:spacing w:before="83" w:line="211" w:lineRule="auto"/>
              <w:ind w:left="56"/>
            </w:pPr>
            <w:r>
              <w:rPr>
                <w:spacing w:val="3"/>
              </w:rPr>
              <w:t>材料详细</w:t>
            </w:r>
          </w:p>
          <w:p w14:paraId="6BE9465A">
            <w:pPr>
              <w:pStyle w:val="8"/>
              <w:spacing w:before="1" w:line="215" w:lineRule="auto"/>
              <w:ind w:left="287"/>
            </w:pPr>
            <w:r>
              <w:rPr>
                <w:spacing w:val="5"/>
              </w:rPr>
              <w:t>要求</w:t>
            </w:r>
          </w:p>
        </w:tc>
        <w:tc>
          <w:tcPr>
            <w:tcW w:w="1039" w:type="dxa"/>
            <w:vAlign w:val="top"/>
          </w:tcPr>
          <w:p w14:paraId="20CDA294">
            <w:pPr>
              <w:pStyle w:val="8"/>
              <w:spacing w:before="86" w:line="212" w:lineRule="auto"/>
              <w:ind w:left="287" w:right="38" w:hanging="229"/>
            </w:pPr>
            <w:r>
              <w:rPr>
                <w:spacing w:val="3"/>
              </w:rPr>
              <w:t>必要性及</w:t>
            </w:r>
            <w:r>
              <w:rPr>
                <w:spacing w:val="-3"/>
              </w:rPr>
              <w:t>描述</w:t>
            </w:r>
          </w:p>
        </w:tc>
        <w:tc>
          <w:tcPr>
            <w:tcW w:w="1469" w:type="dxa"/>
            <w:vAlign w:val="top"/>
          </w:tcPr>
          <w:p w14:paraId="59B56E69">
            <w:pPr>
              <w:pStyle w:val="8"/>
              <w:spacing w:before="205" w:line="220" w:lineRule="auto"/>
              <w:ind w:left="319"/>
            </w:pPr>
            <w:r>
              <w:rPr>
                <w:spacing w:val="2"/>
              </w:rPr>
              <w:t>出具单位</w:t>
            </w:r>
          </w:p>
        </w:tc>
      </w:tr>
      <w:tr w14:paraId="7D189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1BDAF846">
            <w:pPr>
              <w:spacing w:line="266" w:lineRule="auto"/>
              <w:rPr>
                <w:rFonts w:ascii="Arial"/>
                <w:sz w:val="21"/>
              </w:rPr>
            </w:pPr>
          </w:p>
          <w:p w14:paraId="338153F6">
            <w:pPr>
              <w:spacing w:line="266" w:lineRule="auto"/>
              <w:rPr>
                <w:rFonts w:ascii="Arial"/>
                <w:sz w:val="21"/>
              </w:rPr>
            </w:pPr>
          </w:p>
          <w:p w14:paraId="03017CA7">
            <w:pPr>
              <w:spacing w:line="266" w:lineRule="auto"/>
              <w:rPr>
                <w:rFonts w:ascii="Arial"/>
                <w:sz w:val="21"/>
              </w:rPr>
            </w:pPr>
          </w:p>
          <w:p w14:paraId="2AC9276E">
            <w:pPr>
              <w:spacing w:line="266" w:lineRule="auto"/>
              <w:rPr>
                <w:rFonts w:ascii="Arial"/>
                <w:sz w:val="21"/>
              </w:rPr>
            </w:pPr>
          </w:p>
          <w:p w14:paraId="2F92446E">
            <w:pPr>
              <w:spacing w:line="266" w:lineRule="auto"/>
              <w:rPr>
                <w:rFonts w:ascii="Arial"/>
                <w:sz w:val="21"/>
              </w:rPr>
            </w:pPr>
          </w:p>
          <w:p w14:paraId="1A1E60C9">
            <w:pPr>
              <w:spacing w:line="266" w:lineRule="auto"/>
              <w:rPr>
                <w:rFonts w:ascii="Arial"/>
                <w:sz w:val="21"/>
              </w:rPr>
            </w:pPr>
          </w:p>
          <w:p w14:paraId="623141FC">
            <w:pPr>
              <w:spacing w:line="266" w:lineRule="auto"/>
              <w:rPr>
                <w:rFonts w:ascii="Arial"/>
                <w:sz w:val="21"/>
              </w:rPr>
            </w:pPr>
          </w:p>
          <w:p w14:paraId="778FF5BE">
            <w:pPr>
              <w:pStyle w:val="8"/>
              <w:spacing w:before="74" w:line="213" w:lineRule="auto"/>
              <w:ind w:left="54" w:right="21"/>
              <w:jc w:val="both"/>
            </w:pPr>
            <w:r>
              <w:rPr>
                <w:spacing w:val="3"/>
              </w:rPr>
              <w:t>水电气热</w:t>
            </w:r>
            <w:r>
              <w:rPr>
                <w:spacing w:val="11"/>
              </w:rPr>
              <w:t>网等公用</w:t>
            </w:r>
            <w:r>
              <w:rPr>
                <w:spacing w:val="-2"/>
              </w:rPr>
              <w:t>事业行业</w:t>
            </w:r>
          </w:p>
        </w:tc>
        <w:tc>
          <w:tcPr>
            <w:tcW w:w="629" w:type="dxa"/>
            <w:vAlign w:val="top"/>
          </w:tcPr>
          <w:p w14:paraId="632EFABF">
            <w:pPr>
              <w:pStyle w:val="8"/>
              <w:spacing w:before="178" w:line="215" w:lineRule="auto"/>
              <w:ind w:left="190" w:right="96" w:hanging="119"/>
            </w:pPr>
            <w:r>
              <w:rPr>
                <w:spacing w:val="-5"/>
              </w:rPr>
              <w:t>承诺</w:t>
            </w:r>
            <w:r>
              <w:t>制</w:t>
            </w:r>
          </w:p>
        </w:tc>
        <w:tc>
          <w:tcPr>
            <w:tcW w:w="2277" w:type="dxa"/>
            <w:vAlign w:val="top"/>
          </w:tcPr>
          <w:p w14:paraId="5BD40E24">
            <w:pPr>
              <w:pStyle w:val="8"/>
              <w:spacing w:before="178" w:line="209" w:lineRule="auto"/>
              <w:ind w:left="90" w:hanging="78"/>
            </w:pPr>
            <w:r>
              <w:rPr>
                <w:spacing w:val="-5"/>
              </w:rPr>
              <w:t>水电气热网行政许可申</w:t>
            </w:r>
            <w:r>
              <w:rPr>
                <w:spacing w:val="2"/>
              </w:rPr>
              <w:t>请表(告知承诺制)</w:t>
            </w:r>
          </w:p>
        </w:tc>
        <w:tc>
          <w:tcPr>
            <w:tcW w:w="1268" w:type="dxa"/>
            <w:vAlign w:val="top"/>
          </w:tcPr>
          <w:p w14:paraId="6A00293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31051D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E1A5660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EEA907C">
            <w:pPr>
              <w:rPr>
                <w:rFonts w:ascii="Arial"/>
                <w:sz w:val="21"/>
              </w:rPr>
            </w:pPr>
          </w:p>
        </w:tc>
      </w:tr>
      <w:tr w14:paraId="41166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 w14:paraId="2F4E1A5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619B1753">
            <w:pPr>
              <w:spacing w:line="263" w:lineRule="auto"/>
              <w:rPr>
                <w:rFonts w:ascii="Arial"/>
                <w:sz w:val="21"/>
              </w:rPr>
            </w:pPr>
          </w:p>
          <w:p w14:paraId="4751F1FA">
            <w:pPr>
              <w:spacing w:line="263" w:lineRule="auto"/>
              <w:rPr>
                <w:rFonts w:ascii="Arial"/>
                <w:sz w:val="21"/>
              </w:rPr>
            </w:pPr>
          </w:p>
          <w:p w14:paraId="47063D71">
            <w:pPr>
              <w:spacing w:line="263" w:lineRule="auto"/>
              <w:rPr>
                <w:rFonts w:ascii="Arial"/>
                <w:sz w:val="21"/>
              </w:rPr>
            </w:pPr>
          </w:p>
          <w:p w14:paraId="76F20339">
            <w:pPr>
              <w:spacing w:line="264" w:lineRule="auto"/>
              <w:rPr>
                <w:rFonts w:ascii="Arial"/>
                <w:sz w:val="21"/>
              </w:rPr>
            </w:pPr>
          </w:p>
          <w:p w14:paraId="3DAFF2EA">
            <w:pPr>
              <w:spacing w:line="264" w:lineRule="auto"/>
              <w:rPr>
                <w:rFonts w:ascii="Arial"/>
                <w:sz w:val="21"/>
              </w:rPr>
            </w:pPr>
          </w:p>
          <w:p w14:paraId="6DCC3700">
            <w:pPr>
              <w:pStyle w:val="8"/>
              <w:spacing w:before="75" w:line="210" w:lineRule="auto"/>
              <w:ind w:left="71"/>
            </w:pPr>
            <w:r>
              <w:rPr>
                <w:spacing w:val="6"/>
              </w:rPr>
              <w:t>城管</w:t>
            </w:r>
          </w:p>
          <w:p w14:paraId="3B2916EC">
            <w:pPr>
              <w:pStyle w:val="8"/>
              <w:spacing w:before="3" w:line="206" w:lineRule="auto"/>
              <w:ind w:left="71" w:right="68"/>
              <w:jc w:val="both"/>
            </w:pPr>
            <w:r>
              <w:rPr>
                <w:spacing w:val="5"/>
              </w:rPr>
              <w:t>局全</w:t>
            </w:r>
            <w:r>
              <w:rPr>
                <w:spacing w:val="-5"/>
              </w:rPr>
              <w:t>权代</w:t>
            </w:r>
            <w:r>
              <w:rPr>
                <w:spacing w:val="9"/>
              </w:rPr>
              <w:t>表制</w:t>
            </w:r>
          </w:p>
        </w:tc>
        <w:tc>
          <w:tcPr>
            <w:tcW w:w="2277" w:type="dxa"/>
            <w:vAlign w:val="top"/>
          </w:tcPr>
          <w:p w14:paraId="0D906597">
            <w:pPr>
              <w:pStyle w:val="8"/>
              <w:spacing w:before="70" w:line="193" w:lineRule="auto"/>
              <w:ind w:left="149" w:hanging="137"/>
            </w:pPr>
            <w:r>
              <w:rPr>
                <w:spacing w:val="-5"/>
              </w:rPr>
              <w:t>水电气热网行政许可申</w:t>
            </w:r>
            <w:r>
              <w:rPr>
                <w:spacing w:val="-4"/>
              </w:rPr>
              <w:t>请表(城管局全权代</w:t>
            </w:r>
          </w:p>
          <w:p w14:paraId="25A8128C">
            <w:pPr>
              <w:pStyle w:val="8"/>
              <w:spacing w:line="215" w:lineRule="auto"/>
              <w:ind w:left="61"/>
            </w:pPr>
            <w:r>
              <w:rPr>
                <w:spacing w:val="15"/>
              </w:rPr>
              <w:t>表制)</w:t>
            </w:r>
          </w:p>
        </w:tc>
        <w:tc>
          <w:tcPr>
            <w:tcW w:w="1268" w:type="dxa"/>
            <w:vAlign w:val="top"/>
          </w:tcPr>
          <w:p w14:paraId="14674484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BAB06C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0EF804B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07A7BB6">
            <w:pPr>
              <w:rPr>
                <w:rFonts w:ascii="Arial"/>
                <w:sz w:val="21"/>
              </w:rPr>
            </w:pPr>
          </w:p>
        </w:tc>
      </w:tr>
      <w:tr w14:paraId="7FA89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 w14:paraId="6E3D3F21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10731399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1634D4CB">
            <w:pPr>
              <w:pStyle w:val="8"/>
              <w:spacing w:before="110" w:line="207" w:lineRule="auto"/>
              <w:ind w:left="12"/>
              <w:jc w:val="both"/>
            </w:pPr>
            <w:r>
              <w:rPr>
                <w:spacing w:val="-6"/>
              </w:rPr>
              <w:t>施工图纸技术设计材料</w:t>
            </w:r>
            <w:r>
              <w:rPr>
                <w:spacing w:val="6"/>
              </w:rPr>
              <w:t>(涉及树木和绿地的，</w:t>
            </w:r>
            <w:r>
              <w:rPr>
                <w:spacing w:val="-5"/>
              </w:rPr>
              <w:t>绿地、树木位置图应在</w:t>
            </w:r>
            <w:r>
              <w:rPr>
                <w:spacing w:val="35"/>
              </w:rPr>
              <w:t>1:1000或1:500电</w:t>
            </w:r>
            <w:r>
              <w:rPr>
                <w:spacing w:val="-5"/>
              </w:rPr>
              <w:t>子信息图上标明树木或</w:t>
            </w:r>
            <w:r>
              <w:rPr>
                <w:spacing w:val="16"/>
              </w:rPr>
              <w:t>绿地位置)</w:t>
            </w:r>
          </w:p>
        </w:tc>
        <w:tc>
          <w:tcPr>
            <w:tcW w:w="1268" w:type="dxa"/>
            <w:vAlign w:val="top"/>
          </w:tcPr>
          <w:p w14:paraId="01505F33">
            <w:pPr>
              <w:spacing w:line="326" w:lineRule="auto"/>
              <w:rPr>
                <w:rFonts w:ascii="Arial"/>
                <w:sz w:val="21"/>
              </w:rPr>
            </w:pPr>
          </w:p>
          <w:p w14:paraId="30C7D95C">
            <w:pPr>
              <w:spacing w:line="327" w:lineRule="auto"/>
              <w:rPr>
                <w:rFonts w:ascii="Arial"/>
                <w:sz w:val="21"/>
              </w:rPr>
            </w:pPr>
          </w:p>
          <w:p w14:paraId="29C7037E">
            <w:pPr>
              <w:pStyle w:val="8"/>
              <w:spacing w:before="75" w:line="220" w:lineRule="auto"/>
              <w:ind w:left="394"/>
            </w:pPr>
            <w:r>
              <w:rPr>
                <w:spacing w:val="12"/>
              </w:rPr>
              <w:t>纸质</w:t>
            </w:r>
          </w:p>
        </w:tc>
        <w:tc>
          <w:tcPr>
            <w:tcW w:w="1049" w:type="dxa"/>
            <w:vAlign w:val="top"/>
          </w:tcPr>
          <w:p w14:paraId="793B5D37">
            <w:pPr>
              <w:spacing w:line="326" w:lineRule="auto"/>
              <w:rPr>
                <w:rFonts w:ascii="Arial"/>
                <w:sz w:val="21"/>
              </w:rPr>
            </w:pPr>
          </w:p>
          <w:p w14:paraId="21806C49">
            <w:pPr>
              <w:spacing w:line="326" w:lineRule="auto"/>
              <w:rPr>
                <w:rFonts w:ascii="Arial"/>
                <w:sz w:val="21"/>
              </w:rPr>
            </w:pPr>
          </w:p>
          <w:p w14:paraId="07A148C0">
            <w:pPr>
              <w:pStyle w:val="8"/>
              <w:spacing w:before="75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795075BB">
            <w:pPr>
              <w:spacing w:line="328" w:lineRule="auto"/>
              <w:rPr>
                <w:rFonts w:ascii="Arial"/>
                <w:sz w:val="21"/>
              </w:rPr>
            </w:pPr>
          </w:p>
          <w:p w14:paraId="6036899D">
            <w:pPr>
              <w:spacing w:line="328" w:lineRule="auto"/>
              <w:rPr>
                <w:rFonts w:ascii="Arial"/>
                <w:sz w:val="21"/>
              </w:rPr>
            </w:pPr>
          </w:p>
          <w:p w14:paraId="08566126">
            <w:pPr>
              <w:pStyle w:val="8"/>
              <w:spacing w:before="75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08AB942D">
            <w:pPr>
              <w:spacing w:line="326" w:lineRule="auto"/>
              <w:rPr>
                <w:rFonts w:ascii="Arial"/>
                <w:sz w:val="21"/>
              </w:rPr>
            </w:pPr>
          </w:p>
          <w:p w14:paraId="14B78A95">
            <w:pPr>
              <w:spacing w:line="326" w:lineRule="auto"/>
              <w:rPr>
                <w:rFonts w:ascii="Arial"/>
                <w:sz w:val="21"/>
              </w:rPr>
            </w:pPr>
          </w:p>
          <w:p w14:paraId="6B4CC810">
            <w:pPr>
              <w:pStyle w:val="8"/>
              <w:spacing w:before="75" w:line="219" w:lineRule="auto"/>
              <w:ind w:left="108"/>
            </w:pPr>
            <w:r>
              <w:rPr>
                <w:spacing w:val="1"/>
              </w:rPr>
              <w:t>申报者提交</w:t>
            </w:r>
          </w:p>
        </w:tc>
      </w:tr>
      <w:tr w14:paraId="42DA4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 w14:paraId="5271355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4D97421F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738E292">
            <w:pPr>
              <w:pStyle w:val="8"/>
              <w:spacing w:before="93" w:line="219" w:lineRule="auto"/>
              <w:ind w:left="51"/>
            </w:pPr>
            <w:r>
              <w:rPr>
                <w:spacing w:val="3"/>
              </w:rPr>
              <w:t>身份证</w:t>
            </w:r>
          </w:p>
        </w:tc>
        <w:tc>
          <w:tcPr>
            <w:tcW w:w="1268" w:type="dxa"/>
            <w:vAlign w:val="top"/>
          </w:tcPr>
          <w:p w14:paraId="6D8F12C7">
            <w:pPr>
              <w:pStyle w:val="8"/>
              <w:spacing w:before="93" w:line="219" w:lineRule="auto"/>
              <w:ind w:left="284"/>
            </w:pPr>
            <w:r>
              <w:rPr>
                <w:spacing w:val="3"/>
              </w:rPr>
              <w:t>复印件</w:t>
            </w:r>
          </w:p>
        </w:tc>
        <w:tc>
          <w:tcPr>
            <w:tcW w:w="1049" w:type="dxa"/>
            <w:vAlign w:val="top"/>
          </w:tcPr>
          <w:p w14:paraId="634C0FAB">
            <w:pPr>
              <w:pStyle w:val="8"/>
              <w:spacing w:before="93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7D03F0D1">
            <w:pPr>
              <w:pStyle w:val="8"/>
              <w:spacing w:before="97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74CE6B5A">
            <w:pPr>
              <w:pStyle w:val="8"/>
              <w:spacing w:before="93" w:line="219" w:lineRule="auto"/>
              <w:ind w:left="118"/>
            </w:pPr>
            <w:r>
              <w:rPr>
                <w:spacing w:val="1"/>
              </w:rPr>
              <w:t>申报者提交</w:t>
            </w:r>
          </w:p>
        </w:tc>
      </w:tr>
      <w:tr w14:paraId="1A979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5122B98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654F425C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30768598">
            <w:pPr>
              <w:pStyle w:val="8"/>
              <w:spacing w:before="303" w:line="219" w:lineRule="auto"/>
              <w:ind w:left="61"/>
            </w:pPr>
            <w:r>
              <w:rPr>
                <w:spacing w:val="4"/>
              </w:rPr>
              <w:t>营业执照</w:t>
            </w:r>
          </w:p>
        </w:tc>
        <w:tc>
          <w:tcPr>
            <w:tcW w:w="1268" w:type="dxa"/>
            <w:vAlign w:val="top"/>
          </w:tcPr>
          <w:p w14:paraId="3B823333">
            <w:pPr>
              <w:pStyle w:val="8"/>
              <w:spacing w:before="304" w:line="220" w:lineRule="auto"/>
              <w:ind w:left="55"/>
            </w:pPr>
            <w:r>
              <w:rPr>
                <w:spacing w:val="2"/>
              </w:rPr>
              <w:t>纸质或电子</w:t>
            </w:r>
          </w:p>
        </w:tc>
        <w:tc>
          <w:tcPr>
            <w:tcW w:w="1049" w:type="dxa"/>
            <w:vAlign w:val="top"/>
          </w:tcPr>
          <w:p w14:paraId="49BDC576">
            <w:pPr>
              <w:pStyle w:val="8"/>
              <w:spacing w:before="303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6993F99D">
            <w:pPr>
              <w:pStyle w:val="8"/>
              <w:spacing w:before="307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02667E64">
            <w:pPr>
              <w:pStyle w:val="8"/>
              <w:spacing w:before="71" w:line="200" w:lineRule="auto"/>
              <w:ind w:left="68" w:firstLine="39"/>
              <w:jc w:val="both"/>
            </w:pPr>
            <w:r>
              <w:rPr>
                <w:spacing w:val="-9"/>
              </w:rPr>
              <w:t>申报者提交或</w:t>
            </w:r>
            <w:r>
              <w:rPr>
                <w:spacing w:val="1"/>
              </w:rPr>
              <w:t>通过数据共享</w:t>
            </w:r>
            <w:r>
              <w:rPr>
                <w:spacing w:val="-3"/>
              </w:rPr>
              <w:t>减免其他情形</w:t>
            </w:r>
          </w:p>
        </w:tc>
      </w:tr>
      <w:tr w14:paraId="472F7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683" w:type="dxa"/>
            <w:gridSpan w:val="2"/>
            <w:vMerge w:val="restart"/>
            <w:tcBorders>
              <w:bottom w:val="nil"/>
            </w:tcBorders>
            <w:vAlign w:val="top"/>
          </w:tcPr>
          <w:p w14:paraId="64578006">
            <w:pPr>
              <w:spacing w:line="257" w:lineRule="auto"/>
              <w:rPr>
                <w:rFonts w:ascii="Arial"/>
                <w:sz w:val="21"/>
              </w:rPr>
            </w:pPr>
          </w:p>
          <w:p w14:paraId="090ABCF3">
            <w:pPr>
              <w:spacing w:line="257" w:lineRule="auto"/>
              <w:rPr>
                <w:rFonts w:ascii="Arial"/>
                <w:sz w:val="21"/>
              </w:rPr>
            </w:pPr>
          </w:p>
          <w:p w14:paraId="46071D41">
            <w:pPr>
              <w:spacing w:line="257" w:lineRule="auto"/>
              <w:rPr>
                <w:rFonts w:ascii="Arial"/>
                <w:sz w:val="21"/>
              </w:rPr>
            </w:pPr>
          </w:p>
          <w:p w14:paraId="131B6BE3">
            <w:pPr>
              <w:spacing w:line="257" w:lineRule="auto"/>
              <w:rPr>
                <w:rFonts w:ascii="Arial"/>
                <w:sz w:val="21"/>
              </w:rPr>
            </w:pPr>
          </w:p>
          <w:p w14:paraId="007A4D3C">
            <w:pPr>
              <w:spacing w:line="257" w:lineRule="auto"/>
              <w:rPr>
                <w:rFonts w:ascii="Arial"/>
                <w:sz w:val="21"/>
              </w:rPr>
            </w:pPr>
          </w:p>
          <w:p w14:paraId="5E161793">
            <w:pPr>
              <w:spacing w:line="257" w:lineRule="auto"/>
              <w:rPr>
                <w:rFonts w:ascii="Arial"/>
                <w:sz w:val="21"/>
              </w:rPr>
            </w:pPr>
          </w:p>
          <w:p w14:paraId="7F51F9F5">
            <w:pPr>
              <w:spacing w:line="258" w:lineRule="auto"/>
              <w:rPr>
                <w:rFonts w:ascii="Arial"/>
                <w:sz w:val="21"/>
              </w:rPr>
            </w:pPr>
          </w:p>
          <w:p w14:paraId="52C531A7">
            <w:pPr>
              <w:spacing w:line="258" w:lineRule="auto"/>
              <w:rPr>
                <w:rFonts w:ascii="Arial"/>
                <w:sz w:val="21"/>
              </w:rPr>
            </w:pPr>
          </w:p>
          <w:p w14:paraId="1DC6921D">
            <w:pPr>
              <w:spacing w:line="258" w:lineRule="auto"/>
              <w:rPr>
                <w:rFonts w:ascii="Arial"/>
                <w:sz w:val="21"/>
              </w:rPr>
            </w:pPr>
          </w:p>
          <w:p w14:paraId="2CD4BDBB">
            <w:pPr>
              <w:pStyle w:val="8"/>
              <w:spacing w:before="74" w:line="220" w:lineRule="auto"/>
              <w:ind w:left="375"/>
            </w:pPr>
            <w:r>
              <w:rPr>
                <w:spacing w:val="2"/>
              </w:rPr>
              <w:t>其他情形</w:t>
            </w:r>
          </w:p>
        </w:tc>
        <w:tc>
          <w:tcPr>
            <w:tcW w:w="2277" w:type="dxa"/>
            <w:vAlign w:val="top"/>
          </w:tcPr>
          <w:p w14:paraId="09C62C83">
            <w:pPr>
              <w:pStyle w:val="8"/>
              <w:spacing w:before="162" w:line="210" w:lineRule="auto"/>
              <w:ind w:left="71" w:right="73" w:firstLine="20"/>
              <w:jc w:val="both"/>
            </w:pPr>
            <w:r>
              <w:rPr>
                <w:spacing w:val="1"/>
              </w:rPr>
              <w:t>临时占用(挖掘)城市</w:t>
            </w:r>
            <w:r>
              <w:rPr>
                <w:spacing w:val="5"/>
              </w:rPr>
              <w:t>道路“融合事项”申</w:t>
            </w:r>
            <w:r>
              <w:rPr>
                <w:spacing w:val="8"/>
              </w:rPr>
              <w:t>请表(联办)</w:t>
            </w:r>
          </w:p>
        </w:tc>
        <w:tc>
          <w:tcPr>
            <w:tcW w:w="1268" w:type="dxa"/>
            <w:vAlign w:val="top"/>
          </w:tcPr>
          <w:p w14:paraId="0C47402F">
            <w:pPr>
              <w:spacing w:line="338" w:lineRule="auto"/>
              <w:rPr>
                <w:rFonts w:ascii="Arial"/>
                <w:sz w:val="21"/>
              </w:rPr>
            </w:pPr>
          </w:p>
          <w:p w14:paraId="56CB7340">
            <w:pPr>
              <w:pStyle w:val="8"/>
              <w:spacing w:before="75" w:line="220" w:lineRule="auto"/>
              <w:ind w:left="55"/>
            </w:pPr>
            <w:r>
              <w:rPr>
                <w:spacing w:val="2"/>
              </w:rPr>
              <w:t>纸质或电子</w:t>
            </w:r>
          </w:p>
        </w:tc>
        <w:tc>
          <w:tcPr>
            <w:tcW w:w="1049" w:type="dxa"/>
            <w:vAlign w:val="top"/>
          </w:tcPr>
          <w:p w14:paraId="6C5914E3">
            <w:pPr>
              <w:spacing w:line="337" w:lineRule="auto"/>
              <w:rPr>
                <w:rFonts w:ascii="Arial"/>
                <w:sz w:val="21"/>
              </w:rPr>
            </w:pPr>
          </w:p>
          <w:p w14:paraId="31058EF2">
            <w:pPr>
              <w:pStyle w:val="8"/>
              <w:spacing w:before="75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2DB11E09">
            <w:pPr>
              <w:spacing w:line="341" w:lineRule="auto"/>
              <w:rPr>
                <w:rFonts w:ascii="Arial"/>
                <w:sz w:val="21"/>
              </w:rPr>
            </w:pPr>
          </w:p>
          <w:p w14:paraId="7FA2AB44">
            <w:pPr>
              <w:pStyle w:val="8"/>
              <w:spacing w:before="75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3C751D4E">
            <w:pPr>
              <w:spacing w:line="337" w:lineRule="auto"/>
              <w:rPr>
                <w:rFonts w:ascii="Arial"/>
                <w:sz w:val="21"/>
              </w:rPr>
            </w:pPr>
          </w:p>
          <w:p w14:paraId="4B34A959">
            <w:pPr>
              <w:pStyle w:val="8"/>
              <w:spacing w:before="75" w:line="219" w:lineRule="auto"/>
              <w:ind w:left="108"/>
            </w:pPr>
            <w:r>
              <w:rPr>
                <w:spacing w:val="1"/>
              </w:rPr>
              <w:t>申报者提交</w:t>
            </w:r>
          </w:p>
        </w:tc>
      </w:tr>
      <w:tr w14:paraId="2E232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6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F1A41A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784BF3A2">
            <w:pPr>
              <w:spacing w:line="337" w:lineRule="auto"/>
              <w:rPr>
                <w:rFonts w:ascii="Arial"/>
                <w:sz w:val="21"/>
              </w:rPr>
            </w:pPr>
          </w:p>
          <w:p w14:paraId="14A0688B">
            <w:pPr>
              <w:pStyle w:val="8"/>
              <w:spacing w:before="74" w:line="219" w:lineRule="auto"/>
              <w:ind w:left="71"/>
            </w:pPr>
            <w:r>
              <w:rPr>
                <w:spacing w:val="-2"/>
              </w:rPr>
              <w:t>工程建设许可材料</w:t>
            </w:r>
          </w:p>
        </w:tc>
        <w:tc>
          <w:tcPr>
            <w:tcW w:w="1268" w:type="dxa"/>
            <w:vAlign w:val="top"/>
          </w:tcPr>
          <w:p w14:paraId="3C4AF34B">
            <w:pPr>
              <w:spacing w:line="339" w:lineRule="auto"/>
              <w:rPr>
                <w:rFonts w:ascii="Arial"/>
                <w:sz w:val="21"/>
              </w:rPr>
            </w:pPr>
          </w:p>
          <w:p w14:paraId="1516190F">
            <w:pPr>
              <w:pStyle w:val="8"/>
              <w:spacing w:before="75" w:line="220" w:lineRule="auto"/>
              <w:ind w:left="55"/>
            </w:pPr>
            <w:r>
              <w:rPr>
                <w:spacing w:val="2"/>
              </w:rPr>
              <w:t>纸质或电子</w:t>
            </w:r>
          </w:p>
        </w:tc>
        <w:tc>
          <w:tcPr>
            <w:tcW w:w="1049" w:type="dxa"/>
            <w:vAlign w:val="top"/>
          </w:tcPr>
          <w:p w14:paraId="7B5C5349">
            <w:pPr>
              <w:spacing w:line="338" w:lineRule="auto"/>
              <w:rPr>
                <w:rFonts w:ascii="Arial"/>
                <w:sz w:val="21"/>
              </w:rPr>
            </w:pPr>
          </w:p>
          <w:p w14:paraId="3F94B7DB">
            <w:pPr>
              <w:pStyle w:val="8"/>
              <w:spacing w:before="75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5A458D29">
            <w:pPr>
              <w:spacing w:line="342" w:lineRule="auto"/>
              <w:rPr>
                <w:rFonts w:ascii="Arial"/>
                <w:sz w:val="21"/>
              </w:rPr>
            </w:pPr>
          </w:p>
          <w:p w14:paraId="53A06654">
            <w:pPr>
              <w:pStyle w:val="8"/>
              <w:spacing w:before="75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11A53FD6">
            <w:pPr>
              <w:pStyle w:val="8"/>
              <w:spacing w:before="175" w:line="210" w:lineRule="auto"/>
              <w:ind w:left="68" w:firstLine="40"/>
              <w:jc w:val="both"/>
            </w:pPr>
            <w:r>
              <w:rPr>
                <w:spacing w:val="-7"/>
              </w:rPr>
              <w:t>申报者提交或</w:t>
            </w:r>
            <w:r>
              <w:rPr>
                <w:spacing w:val="1"/>
              </w:rPr>
              <w:t>通过数据共享</w:t>
            </w:r>
            <w:r>
              <w:rPr>
                <w:spacing w:val="-3"/>
              </w:rPr>
              <w:t>减免</w:t>
            </w:r>
          </w:p>
        </w:tc>
      </w:tr>
      <w:tr w14:paraId="6FACA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6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1E75025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FAAC987">
            <w:pPr>
              <w:pStyle w:val="8"/>
              <w:spacing w:before="128" w:line="204" w:lineRule="auto"/>
              <w:ind w:left="12"/>
              <w:jc w:val="both"/>
            </w:pPr>
            <w:r>
              <w:rPr>
                <w:spacing w:val="-6"/>
              </w:rPr>
              <w:t>施工图纸技术设计材料</w:t>
            </w:r>
            <w:r>
              <w:rPr>
                <w:spacing w:val="6"/>
              </w:rPr>
              <w:t>(涉及树木和绿地的，</w:t>
            </w:r>
            <w:r>
              <w:rPr>
                <w:spacing w:val="-5"/>
              </w:rPr>
              <w:t>绿地、树木位置图应在</w:t>
            </w:r>
            <w:r>
              <w:rPr>
                <w:spacing w:val="35"/>
              </w:rPr>
              <w:t>1:1000或1:500电</w:t>
            </w:r>
            <w:r>
              <w:rPr>
                <w:spacing w:val="-5"/>
              </w:rPr>
              <w:t>子信息图上标明树木或</w:t>
            </w:r>
            <w:r>
              <w:rPr>
                <w:spacing w:val="16"/>
              </w:rPr>
              <w:t>绿地位置)</w:t>
            </w:r>
          </w:p>
        </w:tc>
        <w:tc>
          <w:tcPr>
            <w:tcW w:w="1268" w:type="dxa"/>
            <w:vAlign w:val="top"/>
          </w:tcPr>
          <w:p w14:paraId="1875E3F2">
            <w:pPr>
              <w:spacing w:line="324" w:lineRule="auto"/>
              <w:rPr>
                <w:rFonts w:ascii="Arial"/>
                <w:sz w:val="21"/>
              </w:rPr>
            </w:pPr>
          </w:p>
          <w:p w14:paraId="00F54259">
            <w:pPr>
              <w:spacing w:line="324" w:lineRule="auto"/>
              <w:rPr>
                <w:rFonts w:ascii="Arial"/>
                <w:sz w:val="21"/>
              </w:rPr>
            </w:pPr>
          </w:p>
          <w:p w14:paraId="7EA6F59D">
            <w:pPr>
              <w:pStyle w:val="8"/>
              <w:spacing w:before="75" w:line="220" w:lineRule="auto"/>
              <w:ind w:left="394"/>
            </w:pPr>
            <w:r>
              <w:rPr>
                <w:spacing w:val="12"/>
              </w:rPr>
              <w:t>纸质</w:t>
            </w:r>
          </w:p>
        </w:tc>
        <w:tc>
          <w:tcPr>
            <w:tcW w:w="1049" w:type="dxa"/>
            <w:vAlign w:val="top"/>
          </w:tcPr>
          <w:p w14:paraId="3A249D86">
            <w:pPr>
              <w:spacing w:line="323" w:lineRule="auto"/>
              <w:rPr>
                <w:rFonts w:ascii="Arial"/>
                <w:sz w:val="21"/>
              </w:rPr>
            </w:pPr>
          </w:p>
          <w:p w14:paraId="20766AF7">
            <w:pPr>
              <w:spacing w:line="324" w:lineRule="auto"/>
              <w:rPr>
                <w:rFonts w:ascii="Arial"/>
                <w:sz w:val="21"/>
              </w:rPr>
            </w:pPr>
          </w:p>
          <w:p w14:paraId="652F4591">
            <w:pPr>
              <w:pStyle w:val="8"/>
              <w:spacing w:before="75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1F77DA77">
            <w:pPr>
              <w:spacing w:line="325" w:lineRule="auto"/>
              <w:rPr>
                <w:rFonts w:ascii="Arial"/>
                <w:sz w:val="21"/>
              </w:rPr>
            </w:pPr>
          </w:p>
          <w:p w14:paraId="0F15DF1D">
            <w:pPr>
              <w:spacing w:line="326" w:lineRule="auto"/>
              <w:rPr>
                <w:rFonts w:ascii="Arial"/>
                <w:sz w:val="21"/>
              </w:rPr>
            </w:pPr>
          </w:p>
          <w:p w14:paraId="7D62B519">
            <w:pPr>
              <w:pStyle w:val="8"/>
              <w:spacing w:before="75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654628AD">
            <w:pPr>
              <w:spacing w:line="323" w:lineRule="auto"/>
              <w:rPr>
                <w:rFonts w:ascii="Arial"/>
                <w:sz w:val="21"/>
              </w:rPr>
            </w:pPr>
          </w:p>
          <w:p w14:paraId="444F0970">
            <w:pPr>
              <w:spacing w:line="324" w:lineRule="auto"/>
              <w:rPr>
                <w:rFonts w:ascii="Arial"/>
                <w:sz w:val="21"/>
              </w:rPr>
            </w:pPr>
          </w:p>
          <w:p w14:paraId="46A7C096">
            <w:pPr>
              <w:pStyle w:val="8"/>
              <w:spacing w:before="75" w:line="219" w:lineRule="auto"/>
              <w:ind w:left="108"/>
            </w:pPr>
            <w:r>
              <w:rPr>
                <w:spacing w:val="1"/>
              </w:rPr>
              <w:t>申报者提交</w:t>
            </w:r>
          </w:p>
        </w:tc>
      </w:tr>
      <w:tr w14:paraId="4C5F0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5A62EE2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8895D42">
            <w:pPr>
              <w:pStyle w:val="8"/>
              <w:spacing w:before="98" w:line="219" w:lineRule="auto"/>
              <w:ind w:left="61"/>
            </w:pPr>
            <w:r>
              <w:rPr>
                <w:spacing w:val="3"/>
              </w:rPr>
              <w:t>身份证</w:t>
            </w:r>
          </w:p>
        </w:tc>
        <w:tc>
          <w:tcPr>
            <w:tcW w:w="1268" w:type="dxa"/>
            <w:vAlign w:val="top"/>
          </w:tcPr>
          <w:p w14:paraId="266B91F7">
            <w:pPr>
              <w:pStyle w:val="8"/>
              <w:spacing w:before="98" w:line="219" w:lineRule="auto"/>
              <w:ind w:left="284"/>
            </w:pPr>
            <w:r>
              <w:rPr>
                <w:spacing w:val="3"/>
              </w:rPr>
              <w:t>复印件</w:t>
            </w:r>
          </w:p>
        </w:tc>
        <w:tc>
          <w:tcPr>
            <w:tcW w:w="1049" w:type="dxa"/>
            <w:vAlign w:val="top"/>
          </w:tcPr>
          <w:p w14:paraId="25D4F363">
            <w:pPr>
              <w:pStyle w:val="8"/>
              <w:spacing w:before="98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5E45B9F9">
            <w:pPr>
              <w:pStyle w:val="8"/>
              <w:spacing w:before="102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0E427022">
            <w:pPr>
              <w:pStyle w:val="8"/>
              <w:spacing w:before="98" w:line="219" w:lineRule="auto"/>
              <w:ind w:left="108"/>
            </w:pPr>
            <w:r>
              <w:rPr>
                <w:spacing w:val="1"/>
              </w:rPr>
              <w:t>申报者提交</w:t>
            </w:r>
          </w:p>
        </w:tc>
      </w:tr>
      <w:tr w14:paraId="2F45C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83" w:type="dxa"/>
            <w:gridSpan w:val="2"/>
            <w:vMerge w:val="continue"/>
            <w:tcBorders>
              <w:top w:val="nil"/>
            </w:tcBorders>
            <w:vAlign w:val="top"/>
          </w:tcPr>
          <w:p w14:paraId="4204CAC1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776C411B">
            <w:pPr>
              <w:spacing w:line="242" w:lineRule="auto"/>
              <w:rPr>
                <w:rFonts w:ascii="Arial"/>
                <w:sz w:val="21"/>
              </w:rPr>
            </w:pPr>
          </w:p>
          <w:p w14:paraId="538A3D87">
            <w:pPr>
              <w:pStyle w:val="8"/>
              <w:spacing w:before="75" w:line="219" w:lineRule="auto"/>
              <w:ind w:left="71"/>
            </w:pPr>
            <w:r>
              <w:rPr>
                <w:spacing w:val="4"/>
              </w:rPr>
              <w:t>营业执照</w:t>
            </w:r>
          </w:p>
        </w:tc>
        <w:tc>
          <w:tcPr>
            <w:tcW w:w="1268" w:type="dxa"/>
            <w:vAlign w:val="top"/>
          </w:tcPr>
          <w:p w14:paraId="6DE79620">
            <w:pPr>
              <w:spacing w:line="242" w:lineRule="auto"/>
              <w:rPr>
                <w:rFonts w:ascii="Arial"/>
                <w:sz w:val="21"/>
              </w:rPr>
            </w:pPr>
          </w:p>
          <w:p w14:paraId="0462C2CA">
            <w:pPr>
              <w:pStyle w:val="8"/>
              <w:spacing w:before="75" w:line="220" w:lineRule="auto"/>
              <w:ind w:left="55"/>
            </w:pPr>
            <w:r>
              <w:rPr>
                <w:spacing w:val="2"/>
              </w:rPr>
              <w:t>纸质或电子</w:t>
            </w:r>
          </w:p>
        </w:tc>
        <w:tc>
          <w:tcPr>
            <w:tcW w:w="1049" w:type="dxa"/>
            <w:vAlign w:val="top"/>
          </w:tcPr>
          <w:p w14:paraId="4535E58B">
            <w:pPr>
              <w:spacing w:line="242" w:lineRule="auto"/>
              <w:rPr>
                <w:rFonts w:ascii="Arial"/>
                <w:sz w:val="21"/>
              </w:rPr>
            </w:pPr>
          </w:p>
          <w:p w14:paraId="287C566C">
            <w:pPr>
              <w:pStyle w:val="8"/>
              <w:spacing w:before="75" w:line="219" w:lineRule="auto"/>
              <w:ind w:left="287"/>
            </w:pPr>
            <w:r>
              <w:rPr>
                <w:spacing w:val="4"/>
              </w:rPr>
              <w:t>一份</w:t>
            </w:r>
          </w:p>
        </w:tc>
        <w:tc>
          <w:tcPr>
            <w:tcW w:w="1039" w:type="dxa"/>
            <w:vAlign w:val="top"/>
          </w:tcPr>
          <w:p w14:paraId="7462E4E2">
            <w:pPr>
              <w:spacing w:line="245" w:lineRule="auto"/>
              <w:rPr>
                <w:rFonts w:ascii="Arial"/>
                <w:sz w:val="21"/>
              </w:rPr>
            </w:pPr>
          </w:p>
          <w:p w14:paraId="17C3E22B">
            <w:pPr>
              <w:pStyle w:val="8"/>
              <w:spacing w:before="75" w:line="222" w:lineRule="auto"/>
              <w:ind w:left="287"/>
            </w:pPr>
            <w:r>
              <w:rPr>
                <w:spacing w:val="5"/>
              </w:rPr>
              <w:t>必要</w:t>
            </w:r>
          </w:p>
        </w:tc>
        <w:tc>
          <w:tcPr>
            <w:tcW w:w="1469" w:type="dxa"/>
            <w:vAlign w:val="top"/>
          </w:tcPr>
          <w:p w14:paraId="32F9807C">
            <w:pPr>
              <w:pStyle w:val="8"/>
              <w:spacing w:before="79" w:line="202" w:lineRule="auto"/>
              <w:ind w:left="78" w:firstLine="10"/>
              <w:jc w:val="both"/>
            </w:pPr>
            <w:r>
              <w:rPr>
                <w:spacing w:val="-2"/>
              </w:rPr>
              <w:t>申报者提交或通过数据共享</w:t>
            </w:r>
            <w:r>
              <w:rPr>
                <w:spacing w:val="-3"/>
              </w:rPr>
              <w:t>减免</w:t>
            </w:r>
          </w:p>
        </w:tc>
      </w:tr>
    </w:tbl>
    <w:p w14:paraId="38F620E1">
      <w:pPr>
        <w:spacing w:before="293" w:line="222" w:lineRule="auto"/>
        <w:ind w:left="58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八、申请接收</w:t>
      </w:r>
    </w:p>
    <w:p w14:paraId="015D7344">
      <w:pPr>
        <w:spacing w:before="227" w:line="220" w:lineRule="auto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申请方式：网上申请，现场窗口申请</w:t>
      </w:r>
    </w:p>
    <w:p w14:paraId="6E29F7D4">
      <w:pPr>
        <w:spacing w:before="216" w:line="222" w:lineRule="auto"/>
        <w:ind w:left="5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联系电话：新野城市管理局0377-66018012</w:t>
      </w:r>
    </w:p>
    <w:p w14:paraId="5B6839F3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20" w:h="16840"/>
          <w:pgMar w:top="1431" w:right="1528" w:bottom="1817" w:left="1595" w:header="0" w:footer="1428" w:gutter="0"/>
          <w:cols w:space="720" w:num="1"/>
        </w:sectPr>
      </w:pPr>
    </w:p>
    <w:p w14:paraId="61080F49">
      <w:pPr>
        <w:pStyle w:val="2"/>
        <w:spacing w:line="423" w:lineRule="auto"/>
      </w:pPr>
    </w:p>
    <w:p w14:paraId="0A0E6534">
      <w:pPr>
        <w:spacing w:before="98" w:line="221" w:lineRule="auto"/>
        <w:ind w:left="68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九、办理基本流程</w:t>
      </w:r>
    </w:p>
    <w:p w14:paraId="55509F1B">
      <w:pPr>
        <w:spacing w:line="150" w:lineRule="exact"/>
      </w:pPr>
    </w:p>
    <w:tbl>
      <w:tblPr>
        <w:tblStyle w:val="7"/>
        <w:tblW w:w="8780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259"/>
        <w:gridCol w:w="1249"/>
        <w:gridCol w:w="2297"/>
        <w:gridCol w:w="3141"/>
      </w:tblGrid>
      <w:tr w14:paraId="74432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4" w:type="dxa"/>
            <w:vAlign w:val="top"/>
          </w:tcPr>
          <w:p w14:paraId="66C3FCC1">
            <w:pPr>
              <w:pStyle w:val="8"/>
              <w:spacing w:before="195" w:line="220" w:lineRule="auto"/>
              <w:ind w:left="174"/>
            </w:pPr>
            <w:r>
              <w:rPr>
                <w:spacing w:val="5"/>
              </w:rPr>
              <w:t>环节</w:t>
            </w:r>
          </w:p>
        </w:tc>
        <w:tc>
          <w:tcPr>
            <w:tcW w:w="1259" w:type="dxa"/>
            <w:vAlign w:val="top"/>
          </w:tcPr>
          <w:p w14:paraId="451D15D2">
            <w:pPr>
              <w:pStyle w:val="8"/>
              <w:spacing w:before="194" w:line="219" w:lineRule="auto"/>
              <w:ind w:left="160"/>
            </w:pPr>
            <w:r>
              <w:rPr>
                <w:spacing w:val="3"/>
              </w:rPr>
              <w:t>办理时限</w:t>
            </w:r>
          </w:p>
        </w:tc>
        <w:tc>
          <w:tcPr>
            <w:tcW w:w="1249" w:type="dxa"/>
            <w:vAlign w:val="top"/>
          </w:tcPr>
          <w:p w14:paraId="5812A43D">
            <w:pPr>
              <w:pStyle w:val="8"/>
              <w:spacing w:before="194" w:line="219" w:lineRule="auto"/>
              <w:ind w:left="152"/>
            </w:pPr>
            <w:r>
              <w:rPr>
                <w:spacing w:val="7"/>
              </w:rPr>
              <w:t>办理人员</w:t>
            </w:r>
          </w:p>
        </w:tc>
        <w:tc>
          <w:tcPr>
            <w:tcW w:w="2297" w:type="dxa"/>
            <w:vAlign w:val="top"/>
          </w:tcPr>
          <w:p w14:paraId="5DEC94C3">
            <w:pPr>
              <w:pStyle w:val="8"/>
              <w:spacing w:before="195" w:line="220" w:lineRule="auto"/>
              <w:ind w:left="683"/>
            </w:pPr>
            <w:r>
              <w:rPr>
                <w:spacing w:val="2"/>
              </w:rPr>
              <w:t>审批标准</w:t>
            </w:r>
          </w:p>
        </w:tc>
        <w:tc>
          <w:tcPr>
            <w:tcW w:w="3141" w:type="dxa"/>
            <w:vAlign w:val="top"/>
          </w:tcPr>
          <w:p w14:paraId="26AD08FB">
            <w:pPr>
              <w:pStyle w:val="8"/>
              <w:spacing w:before="194" w:line="219" w:lineRule="auto"/>
              <w:ind w:left="1105"/>
            </w:pPr>
            <w:r>
              <w:rPr>
                <w:spacing w:val="3"/>
              </w:rPr>
              <w:t>办理结果</w:t>
            </w:r>
          </w:p>
        </w:tc>
      </w:tr>
      <w:tr w14:paraId="765D4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34" w:type="dxa"/>
            <w:vAlign w:val="top"/>
          </w:tcPr>
          <w:p w14:paraId="6E399385">
            <w:pPr>
              <w:pStyle w:val="8"/>
              <w:spacing w:before="303" w:line="221" w:lineRule="auto"/>
              <w:ind w:left="174"/>
            </w:pPr>
            <w:r>
              <w:rPr>
                <w:spacing w:val="4"/>
              </w:rPr>
              <w:t>受理</w:t>
            </w:r>
          </w:p>
        </w:tc>
        <w:tc>
          <w:tcPr>
            <w:tcW w:w="7946" w:type="dxa"/>
            <w:gridSpan w:val="4"/>
            <w:vAlign w:val="top"/>
          </w:tcPr>
          <w:p w14:paraId="5B4A1C4F">
            <w:pPr>
              <w:pStyle w:val="8"/>
              <w:spacing w:before="159" w:line="219" w:lineRule="auto"/>
              <w:ind w:left="90"/>
            </w:pPr>
            <w:r>
              <w:rPr>
                <w:spacing w:val="-19"/>
              </w:rPr>
              <w:t>申请人在河南省</w:t>
            </w:r>
            <w:r>
              <w:rPr>
                <w:spacing w:val="-18"/>
              </w:rPr>
              <w:t>网上办事大厅进行网上申报，并选择结果送达方式或者到新野县政</w:t>
            </w:r>
            <w:r>
              <w:rPr>
                <w:spacing w:val="-11"/>
              </w:rPr>
              <w:t>务</w:t>
            </w:r>
            <w:r>
              <w:t>服务大厅综合窗口提起申请的，现场受理。</w:t>
            </w:r>
          </w:p>
        </w:tc>
      </w:tr>
      <w:tr w14:paraId="06A4A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6CD282CF">
            <w:pPr>
              <w:spacing w:line="241" w:lineRule="auto"/>
              <w:rPr>
                <w:rFonts w:ascii="Arial"/>
                <w:sz w:val="21"/>
              </w:rPr>
            </w:pPr>
          </w:p>
          <w:p w14:paraId="2E042BBE">
            <w:pPr>
              <w:spacing w:line="241" w:lineRule="auto"/>
              <w:rPr>
                <w:rFonts w:ascii="Arial"/>
                <w:sz w:val="21"/>
              </w:rPr>
            </w:pPr>
          </w:p>
          <w:p w14:paraId="51B2000D">
            <w:pPr>
              <w:spacing w:line="241" w:lineRule="auto"/>
              <w:rPr>
                <w:rFonts w:ascii="Arial"/>
                <w:sz w:val="21"/>
              </w:rPr>
            </w:pPr>
          </w:p>
          <w:p w14:paraId="44B6C8F1">
            <w:pPr>
              <w:spacing w:line="241" w:lineRule="auto"/>
              <w:rPr>
                <w:rFonts w:ascii="Arial"/>
                <w:sz w:val="21"/>
              </w:rPr>
            </w:pPr>
          </w:p>
          <w:p w14:paraId="55FBC736">
            <w:pPr>
              <w:spacing w:line="241" w:lineRule="auto"/>
              <w:rPr>
                <w:rFonts w:ascii="Arial"/>
                <w:sz w:val="21"/>
              </w:rPr>
            </w:pPr>
          </w:p>
          <w:p w14:paraId="1AEED892">
            <w:pPr>
              <w:spacing w:line="242" w:lineRule="auto"/>
              <w:rPr>
                <w:rFonts w:ascii="Arial"/>
                <w:sz w:val="21"/>
              </w:rPr>
            </w:pPr>
          </w:p>
          <w:p w14:paraId="783C5FA2">
            <w:pPr>
              <w:spacing w:line="242" w:lineRule="auto"/>
              <w:rPr>
                <w:rFonts w:ascii="Arial"/>
                <w:sz w:val="21"/>
              </w:rPr>
            </w:pPr>
          </w:p>
          <w:p w14:paraId="4FB504BC">
            <w:pPr>
              <w:spacing w:line="242" w:lineRule="auto"/>
              <w:rPr>
                <w:rFonts w:ascii="Arial"/>
                <w:sz w:val="21"/>
              </w:rPr>
            </w:pPr>
          </w:p>
          <w:p w14:paraId="00345CAE">
            <w:pPr>
              <w:spacing w:line="242" w:lineRule="auto"/>
              <w:rPr>
                <w:rFonts w:ascii="Arial"/>
                <w:sz w:val="21"/>
              </w:rPr>
            </w:pPr>
          </w:p>
          <w:p w14:paraId="72083F51">
            <w:pPr>
              <w:spacing w:line="242" w:lineRule="auto"/>
              <w:rPr>
                <w:rFonts w:ascii="Arial"/>
                <w:sz w:val="21"/>
              </w:rPr>
            </w:pPr>
          </w:p>
          <w:p w14:paraId="3FD15104">
            <w:pPr>
              <w:spacing w:line="242" w:lineRule="auto"/>
              <w:rPr>
                <w:rFonts w:ascii="Arial"/>
                <w:sz w:val="21"/>
              </w:rPr>
            </w:pPr>
          </w:p>
          <w:p w14:paraId="00FCF846">
            <w:pPr>
              <w:spacing w:line="242" w:lineRule="auto"/>
              <w:rPr>
                <w:rFonts w:ascii="Arial"/>
                <w:sz w:val="21"/>
              </w:rPr>
            </w:pPr>
          </w:p>
          <w:p w14:paraId="1100F5CF">
            <w:pPr>
              <w:pStyle w:val="8"/>
              <w:spacing w:before="75" w:line="208" w:lineRule="auto"/>
              <w:ind w:left="64"/>
            </w:pPr>
            <w:r>
              <w:rPr>
                <w:spacing w:val="6"/>
              </w:rPr>
              <w:t>审核审</w:t>
            </w:r>
          </w:p>
          <w:p w14:paraId="4BCD9F71">
            <w:pPr>
              <w:pStyle w:val="8"/>
              <w:spacing w:before="1" w:line="207" w:lineRule="auto"/>
              <w:jc w:val="right"/>
            </w:pPr>
            <w:r>
              <w:rPr>
                <w:spacing w:val="-28"/>
              </w:rPr>
              <w:t>批办结、</w:t>
            </w:r>
          </w:p>
          <w:p w14:paraId="5009FFE1">
            <w:pPr>
              <w:pStyle w:val="8"/>
              <w:spacing w:line="226" w:lineRule="auto"/>
              <w:ind w:left="174"/>
            </w:pPr>
            <w:r>
              <w:rPr>
                <w:spacing w:val="-2"/>
              </w:rPr>
              <w:t>送达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1EA0F73C">
            <w:pPr>
              <w:spacing w:line="241" w:lineRule="auto"/>
              <w:rPr>
                <w:rFonts w:ascii="Arial"/>
                <w:sz w:val="21"/>
              </w:rPr>
            </w:pPr>
          </w:p>
          <w:p w14:paraId="7A1359D2">
            <w:pPr>
              <w:spacing w:line="241" w:lineRule="auto"/>
              <w:rPr>
                <w:rFonts w:ascii="Arial"/>
                <w:sz w:val="21"/>
              </w:rPr>
            </w:pPr>
          </w:p>
          <w:p w14:paraId="43ED8A0F">
            <w:pPr>
              <w:spacing w:line="241" w:lineRule="auto"/>
              <w:rPr>
                <w:rFonts w:ascii="Arial"/>
                <w:sz w:val="21"/>
              </w:rPr>
            </w:pPr>
          </w:p>
          <w:p w14:paraId="070BB52C">
            <w:pPr>
              <w:spacing w:line="241" w:lineRule="auto"/>
              <w:rPr>
                <w:rFonts w:ascii="Arial"/>
                <w:sz w:val="21"/>
              </w:rPr>
            </w:pPr>
          </w:p>
          <w:p w14:paraId="00D62C75">
            <w:pPr>
              <w:spacing w:line="241" w:lineRule="auto"/>
              <w:rPr>
                <w:rFonts w:ascii="Arial"/>
                <w:sz w:val="21"/>
              </w:rPr>
            </w:pPr>
          </w:p>
          <w:p w14:paraId="4DA872C4">
            <w:pPr>
              <w:spacing w:line="241" w:lineRule="auto"/>
              <w:rPr>
                <w:rFonts w:ascii="Arial"/>
                <w:sz w:val="21"/>
              </w:rPr>
            </w:pPr>
          </w:p>
          <w:p w14:paraId="25F493CE">
            <w:pPr>
              <w:spacing w:line="241" w:lineRule="auto"/>
              <w:rPr>
                <w:rFonts w:ascii="Arial"/>
                <w:sz w:val="21"/>
              </w:rPr>
            </w:pPr>
          </w:p>
          <w:p w14:paraId="79AFD9C4">
            <w:pPr>
              <w:spacing w:line="241" w:lineRule="auto"/>
              <w:rPr>
                <w:rFonts w:ascii="Arial"/>
                <w:sz w:val="21"/>
              </w:rPr>
            </w:pPr>
          </w:p>
          <w:p w14:paraId="190D2764">
            <w:pPr>
              <w:spacing w:line="241" w:lineRule="auto"/>
              <w:rPr>
                <w:rFonts w:ascii="Arial"/>
                <w:sz w:val="21"/>
              </w:rPr>
            </w:pPr>
          </w:p>
          <w:p w14:paraId="7858A24D">
            <w:pPr>
              <w:spacing w:line="242" w:lineRule="auto"/>
              <w:rPr>
                <w:rFonts w:ascii="Arial"/>
                <w:sz w:val="21"/>
              </w:rPr>
            </w:pPr>
          </w:p>
          <w:p w14:paraId="19E2BCDA">
            <w:pPr>
              <w:spacing w:line="242" w:lineRule="auto"/>
              <w:rPr>
                <w:rFonts w:ascii="Arial"/>
                <w:sz w:val="21"/>
              </w:rPr>
            </w:pPr>
          </w:p>
          <w:p w14:paraId="699ACCA8">
            <w:pPr>
              <w:spacing w:line="242" w:lineRule="auto"/>
              <w:rPr>
                <w:rFonts w:ascii="Arial"/>
                <w:sz w:val="21"/>
              </w:rPr>
            </w:pPr>
          </w:p>
          <w:p w14:paraId="6165C1EE">
            <w:pPr>
              <w:spacing w:line="242" w:lineRule="auto"/>
              <w:rPr>
                <w:rFonts w:ascii="Arial"/>
                <w:sz w:val="21"/>
              </w:rPr>
            </w:pPr>
          </w:p>
          <w:p w14:paraId="71969AFA">
            <w:pPr>
              <w:pStyle w:val="8"/>
              <w:spacing w:before="75" w:line="219" w:lineRule="auto"/>
              <w:ind w:left="101"/>
            </w:pPr>
            <w:r>
              <w:rPr>
                <w:spacing w:val="7"/>
              </w:rPr>
              <w:t>1个工作日</w:t>
            </w:r>
          </w:p>
        </w:tc>
        <w:tc>
          <w:tcPr>
            <w:tcW w:w="1249" w:type="dxa"/>
            <w:vAlign w:val="top"/>
          </w:tcPr>
          <w:p w14:paraId="2EE3F277">
            <w:pPr>
              <w:spacing w:line="271" w:lineRule="auto"/>
              <w:rPr>
                <w:rFonts w:ascii="Arial"/>
                <w:sz w:val="21"/>
              </w:rPr>
            </w:pPr>
          </w:p>
          <w:p w14:paraId="7A6ADB15">
            <w:pPr>
              <w:spacing w:line="272" w:lineRule="auto"/>
              <w:rPr>
                <w:rFonts w:ascii="Arial"/>
                <w:sz w:val="21"/>
              </w:rPr>
            </w:pPr>
          </w:p>
          <w:p w14:paraId="086A7169">
            <w:pPr>
              <w:spacing w:line="272" w:lineRule="auto"/>
              <w:rPr>
                <w:rFonts w:ascii="Arial"/>
                <w:sz w:val="21"/>
              </w:rPr>
            </w:pPr>
          </w:p>
          <w:p w14:paraId="3F2D5389">
            <w:pPr>
              <w:spacing w:line="272" w:lineRule="auto"/>
              <w:rPr>
                <w:rFonts w:ascii="Arial"/>
                <w:sz w:val="21"/>
              </w:rPr>
            </w:pPr>
          </w:p>
          <w:p w14:paraId="17ACDA90">
            <w:pPr>
              <w:spacing w:line="272" w:lineRule="auto"/>
              <w:rPr>
                <w:rFonts w:ascii="Arial"/>
                <w:sz w:val="21"/>
              </w:rPr>
            </w:pPr>
          </w:p>
          <w:p w14:paraId="178E5F23">
            <w:pPr>
              <w:pStyle w:val="8"/>
              <w:spacing w:before="75" w:line="214" w:lineRule="auto"/>
              <w:ind w:left="71" w:right="37" w:hanging="30"/>
            </w:pPr>
            <w:r>
              <w:rPr>
                <w:spacing w:val="1"/>
              </w:rPr>
              <w:t>窗口工作人</w:t>
            </w:r>
            <w:r>
              <w:rPr>
                <w:spacing w:val="4"/>
              </w:rPr>
              <w:t>员审核</w:t>
            </w:r>
          </w:p>
        </w:tc>
        <w:tc>
          <w:tcPr>
            <w:tcW w:w="2297" w:type="dxa"/>
            <w:vAlign w:val="top"/>
          </w:tcPr>
          <w:p w14:paraId="1F67A0F4">
            <w:pPr>
              <w:spacing w:line="248" w:lineRule="auto"/>
              <w:rPr>
                <w:rFonts w:ascii="Arial"/>
                <w:sz w:val="21"/>
              </w:rPr>
            </w:pPr>
          </w:p>
          <w:p w14:paraId="5C04B1C7">
            <w:pPr>
              <w:pStyle w:val="8"/>
              <w:spacing w:before="74" w:line="203" w:lineRule="auto"/>
              <w:ind w:firstLine="80"/>
            </w:pPr>
            <w:r>
              <w:rPr>
                <w:spacing w:val="-14"/>
              </w:rPr>
              <w:t>对申请材料进行初步审</w:t>
            </w:r>
            <w:r>
              <w:rPr>
                <w:spacing w:val="-6"/>
              </w:rPr>
              <w:t>核，申请材料齐全或符</w:t>
            </w:r>
            <w:r>
              <w:rPr>
                <w:spacing w:val="6"/>
              </w:rPr>
              <w:t>合“容缺受理”要求</w:t>
            </w:r>
            <w:r>
              <w:rPr>
                <w:spacing w:val="-6"/>
              </w:rPr>
              <w:t>且符合法定情形的，应</w:t>
            </w:r>
            <w:r>
              <w:rPr>
                <w:spacing w:val="7"/>
              </w:rPr>
              <w:t>当当场受理，并出具</w:t>
            </w:r>
            <w:r>
              <w:rPr>
                <w:spacing w:val="-13"/>
              </w:rPr>
              <w:t>《受理通知书》对申请</w:t>
            </w:r>
            <w:r>
              <w:rPr>
                <w:spacing w:val="-6"/>
              </w:rPr>
              <w:t>材料不齐全或者不符合法定形式的，应当一次性告知申请人需要补正</w:t>
            </w:r>
            <w:r>
              <w:rPr>
                <w:spacing w:val="-8"/>
              </w:rPr>
              <w:t>的全部内容。不符合法</w:t>
            </w:r>
            <w:r>
              <w:rPr>
                <w:spacing w:val="-2"/>
              </w:rPr>
              <w:t>定情形的，不予受理。</w:t>
            </w:r>
          </w:p>
        </w:tc>
        <w:tc>
          <w:tcPr>
            <w:tcW w:w="3141" w:type="dxa"/>
            <w:vAlign w:val="top"/>
          </w:tcPr>
          <w:p w14:paraId="2BC5FE11">
            <w:pPr>
              <w:pStyle w:val="8"/>
              <w:spacing w:before="72" w:line="200" w:lineRule="auto"/>
              <w:ind w:left="66"/>
            </w:pPr>
            <w:r>
              <w:rPr>
                <w:spacing w:val="-3"/>
              </w:rPr>
              <w:t>1.材料齐全符合法定情形的出</w:t>
            </w:r>
            <w:r>
              <w:rPr>
                <w:spacing w:val="-5"/>
              </w:rPr>
              <w:t>具《受理通知单》并短信或电</w:t>
            </w:r>
            <w:r>
              <w:rPr>
                <w:spacing w:val="5"/>
              </w:rPr>
              <w:t>话通知，并推送给交管部门；</w:t>
            </w:r>
          </w:p>
          <w:p w14:paraId="5567D3C0">
            <w:pPr>
              <w:pStyle w:val="8"/>
              <w:spacing w:before="1" w:line="198" w:lineRule="auto"/>
              <w:ind w:left="66" w:right="58"/>
            </w:pPr>
            <w:r>
              <w:rPr>
                <w:spacing w:val="1"/>
              </w:rPr>
              <w:t>2.材料不齐全，应当一次性告知需要补正的内容，出具《补</w:t>
            </w:r>
            <w:r>
              <w:rPr>
                <w:spacing w:val="10"/>
              </w:rPr>
              <w:t>正告知书》</w:t>
            </w:r>
            <w:r>
              <w:rPr>
                <w:spacing w:val="5"/>
              </w:rPr>
              <w:t>；</w:t>
            </w:r>
          </w:p>
          <w:p w14:paraId="27E1A226">
            <w:pPr>
              <w:pStyle w:val="8"/>
              <w:spacing w:before="4" w:line="200" w:lineRule="auto"/>
              <w:ind w:left="75" w:hanging="9"/>
            </w:pPr>
            <w:r>
              <w:t>3.基本条件具备、关键材料齐</w:t>
            </w:r>
            <w:r>
              <w:rPr>
                <w:spacing w:val="-13"/>
              </w:rPr>
              <w:t>全且符合法定形式，但非关键性</w:t>
            </w:r>
            <w:r>
              <w:rPr>
                <w:spacing w:val="-12"/>
              </w:rPr>
              <w:t>材料欠缺的事项，经过申请人作</w:t>
            </w:r>
            <w:r>
              <w:rPr>
                <w:spacing w:val="-13"/>
              </w:rPr>
              <w:t>出相应承诺后在受理领取结果前</w:t>
            </w:r>
            <w:r>
              <w:rPr>
                <w:spacing w:val="3"/>
              </w:rPr>
              <w:t>补齐材料(容缺受理)</w:t>
            </w:r>
            <w:r>
              <w:rPr>
                <w:spacing w:val="5"/>
              </w:rPr>
              <w:t>；</w:t>
            </w:r>
          </w:p>
          <w:p w14:paraId="06EAB9CB">
            <w:pPr>
              <w:pStyle w:val="8"/>
              <w:spacing w:line="205" w:lineRule="auto"/>
              <w:ind w:right="292" w:firstLine="94"/>
            </w:pPr>
            <w:r>
              <w:rPr>
                <w:spacing w:val="-2"/>
              </w:rPr>
              <w:t>4.不符合法定情形的，出具《不予受理通知书》。</w:t>
            </w:r>
          </w:p>
        </w:tc>
      </w:tr>
      <w:tr w14:paraId="776C9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6FF093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0C63FE7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9967201">
            <w:pPr>
              <w:pStyle w:val="8"/>
              <w:spacing w:before="143" w:line="206" w:lineRule="auto"/>
              <w:ind w:left="52" w:right="75" w:firstLine="100"/>
              <w:jc w:val="both"/>
            </w:pPr>
            <w:r>
              <w:rPr>
                <w:spacing w:val="3"/>
              </w:rPr>
              <w:t>现场踏勘</w:t>
            </w:r>
            <w:r>
              <w:rPr>
                <w:spacing w:val="-15"/>
              </w:rPr>
              <w:t>(特殊环</w:t>
            </w:r>
            <w:r>
              <w:rPr>
                <w:spacing w:val="22"/>
              </w:rPr>
              <w:t>节)3个工</w:t>
            </w:r>
            <w:r>
              <w:rPr>
                <w:spacing w:val="20"/>
              </w:rPr>
              <w:t>作日</w:t>
            </w:r>
          </w:p>
        </w:tc>
        <w:tc>
          <w:tcPr>
            <w:tcW w:w="2297" w:type="dxa"/>
            <w:vAlign w:val="top"/>
          </w:tcPr>
          <w:p w14:paraId="62B553A7">
            <w:pPr>
              <w:pStyle w:val="8"/>
              <w:spacing w:before="274" w:line="201" w:lineRule="auto"/>
              <w:jc w:val="right"/>
            </w:pPr>
            <w:r>
              <w:rPr>
                <w:spacing w:val="-3"/>
              </w:rPr>
              <w:t>现场踏勘，判定是否符</w:t>
            </w:r>
          </w:p>
          <w:p w14:paraId="4CD32990">
            <w:pPr>
              <w:pStyle w:val="8"/>
              <w:spacing w:line="209" w:lineRule="auto"/>
              <w:ind w:left="162"/>
            </w:pPr>
            <w:r>
              <w:rPr>
                <w:spacing w:val="-1"/>
              </w:rPr>
              <w:t>合法定情形(特殊环</w:t>
            </w:r>
          </w:p>
          <w:p w14:paraId="720B2CF5">
            <w:pPr>
              <w:pStyle w:val="8"/>
              <w:spacing w:line="220" w:lineRule="auto"/>
              <w:ind w:left="82"/>
            </w:pPr>
            <w:r>
              <w:rPr>
                <w:spacing w:val="5"/>
              </w:rPr>
              <w:t>节不计入审批时限)</w:t>
            </w:r>
          </w:p>
        </w:tc>
        <w:tc>
          <w:tcPr>
            <w:tcW w:w="3141" w:type="dxa"/>
            <w:vAlign w:val="top"/>
          </w:tcPr>
          <w:p w14:paraId="3DDD00A3">
            <w:pPr>
              <w:pStyle w:val="8"/>
              <w:spacing w:before="14" w:line="205" w:lineRule="auto"/>
              <w:ind w:left="66" w:right="295" w:firstLine="229"/>
            </w:pPr>
            <w:r>
              <w:t>(一)踏勘通过的进入审批</w:t>
            </w:r>
            <w:r>
              <w:rPr>
                <w:spacing w:val="-6"/>
              </w:rPr>
              <w:t>环节；</w:t>
            </w:r>
          </w:p>
          <w:p w14:paraId="078E5AD6">
            <w:pPr>
              <w:pStyle w:val="8"/>
              <w:spacing w:before="1" w:line="192" w:lineRule="auto"/>
              <w:ind w:left="75" w:right="66" w:hanging="9"/>
            </w:pPr>
            <w:r>
              <w:t>(二)踏勘不通过的，不符合法定情形的出具不予行政许可</w:t>
            </w:r>
          </w:p>
          <w:p w14:paraId="5DBAAEA8">
            <w:pPr>
              <w:pStyle w:val="8"/>
              <w:spacing w:line="178" w:lineRule="auto"/>
              <w:ind w:left="66"/>
            </w:pPr>
            <w:r>
              <w:rPr>
                <w:spacing w:val="-2"/>
              </w:rPr>
              <w:t>决定。</w:t>
            </w:r>
          </w:p>
        </w:tc>
      </w:tr>
      <w:tr w14:paraId="3B18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66FA9D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71211E0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578F9EB">
            <w:pPr>
              <w:pStyle w:val="8"/>
              <w:spacing w:before="296" w:line="211" w:lineRule="auto"/>
              <w:ind w:left="61" w:right="37" w:hanging="20"/>
            </w:pPr>
            <w:r>
              <w:rPr>
                <w:spacing w:val="1"/>
              </w:rPr>
              <w:t>窗口负责人</w:t>
            </w:r>
            <w:r>
              <w:rPr>
                <w:spacing w:val="4"/>
              </w:rPr>
              <w:t>审批</w:t>
            </w:r>
          </w:p>
        </w:tc>
        <w:tc>
          <w:tcPr>
            <w:tcW w:w="2297" w:type="dxa"/>
            <w:vAlign w:val="top"/>
          </w:tcPr>
          <w:p w14:paraId="1AF5457F">
            <w:pPr>
              <w:pStyle w:val="8"/>
              <w:spacing w:before="47" w:line="195" w:lineRule="auto"/>
              <w:ind w:left="13"/>
              <w:jc w:val="both"/>
            </w:pPr>
            <w:r>
              <w:rPr>
                <w:spacing w:val="-3"/>
              </w:rPr>
              <w:t>根据法律法规规定及相</w:t>
            </w:r>
            <w:r>
              <w:rPr>
                <w:spacing w:val="-4"/>
              </w:rPr>
              <w:t>关规划开展审查，并根</w:t>
            </w:r>
            <w:r>
              <w:rPr>
                <w:spacing w:val="-3"/>
              </w:rPr>
              <w:t>据交管部门的审批意见</w:t>
            </w:r>
            <w:r>
              <w:rPr>
                <w:spacing w:val="10"/>
              </w:rPr>
              <w:t>决定。</w:t>
            </w:r>
          </w:p>
        </w:tc>
        <w:tc>
          <w:tcPr>
            <w:tcW w:w="3141" w:type="dxa"/>
            <w:vAlign w:val="top"/>
          </w:tcPr>
          <w:p w14:paraId="55B5FCB8">
            <w:pPr>
              <w:pStyle w:val="8"/>
              <w:spacing w:before="27" w:line="205" w:lineRule="auto"/>
              <w:ind w:left="66" w:right="65"/>
            </w:pPr>
            <w:r>
              <w:t>(一)审查通过的出具行政许可</w:t>
            </w:r>
            <w:r>
              <w:rPr>
                <w:spacing w:val="-10"/>
              </w:rPr>
              <w:t>决定；</w:t>
            </w:r>
          </w:p>
          <w:p w14:paraId="5BA699BA">
            <w:pPr>
              <w:pStyle w:val="8"/>
              <w:spacing w:before="2" w:line="192" w:lineRule="auto"/>
              <w:ind w:left="85" w:right="63" w:hanging="19"/>
            </w:pPr>
            <w:r>
              <w:t>(二)审查不通过的出具不予行</w:t>
            </w:r>
            <w:r>
              <w:rPr>
                <w:spacing w:val="-1"/>
              </w:rPr>
              <w:t>政许可决定。</w:t>
            </w:r>
          </w:p>
        </w:tc>
      </w:tr>
      <w:tr w14:paraId="2FAC9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748DFCA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6922CF3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698E407">
            <w:pPr>
              <w:pStyle w:val="8"/>
              <w:spacing w:before="180" w:line="211" w:lineRule="auto"/>
              <w:ind w:left="71" w:right="37" w:hanging="30"/>
            </w:pPr>
            <w:r>
              <w:rPr>
                <w:spacing w:val="1"/>
              </w:rPr>
              <w:t>窗口工作人</w:t>
            </w:r>
            <w:r>
              <w:rPr>
                <w:spacing w:val="3"/>
              </w:rPr>
              <w:t>员办结、</w:t>
            </w:r>
            <w:r>
              <w:rPr>
                <w:spacing w:val="-2"/>
              </w:rPr>
              <w:t>送达</w:t>
            </w:r>
          </w:p>
        </w:tc>
        <w:tc>
          <w:tcPr>
            <w:tcW w:w="2297" w:type="dxa"/>
            <w:vAlign w:val="top"/>
          </w:tcPr>
          <w:p w14:paraId="12D4F8C4">
            <w:pPr>
              <w:pStyle w:val="8"/>
              <w:spacing w:before="299" w:line="213" w:lineRule="auto"/>
              <w:ind w:left="161" w:hanging="148"/>
            </w:pPr>
            <w:r>
              <w:rPr>
                <w:spacing w:val="-3"/>
              </w:rPr>
              <w:t>作出最终审批结果，制</w:t>
            </w:r>
            <w:r>
              <w:rPr>
                <w:spacing w:val="-2"/>
              </w:rPr>
              <w:t>作行政许可决定书。</w:t>
            </w:r>
          </w:p>
        </w:tc>
        <w:tc>
          <w:tcPr>
            <w:tcW w:w="3141" w:type="dxa"/>
            <w:vAlign w:val="top"/>
          </w:tcPr>
          <w:p w14:paraId="42531550">
            <w:pPr>
              <w:pStyle w:val="8"/>
              <w:spacing w:before="278" w:line="234" w:lineRule="auto"/>
              <w:ind w:left="74" w:hanging="59"/>
            </w:pPr>
            <w:r>
              <w:rPr>
                <w:spacing w:val="-8"/>
              </w:rPr>
              <w:t>申请人选择的送达方式送达行政</w:t>
            </w:r>
            <w:r>
              <w:rPr>
                <w:spacing w:val="-1"/>
              </w:rPr>
              <w:t>许可决定书。</w:t>
            </w:r>
          </w:p>
        </w:tc>
      </w:tr>
    </w:tbl>
    <w:p w14:paraId="654EAF7F">
      <w:pPr>
        <w:pStyle w:val="2"/>
        <w:spacing w:line="251" w:lineRule="auto"/>
      </w:pPr>
    </w:p>
    <w:p w14:paraId="7C165FBD">
      <w:pPr>
        <w:spacing w:before="97" w:line="221" w:lineRule="auto"/>
        <w:ind w:left="75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十、办结时限</w:t>
      </w:r>
    </w:p>
    <w:p w14:paraId="17FE52D5">
      <w:pPr>
        <w:spacing w:before="192" w:line="220" w:lineRule="auto"/>
        <w:ind w:left="7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法定时限：20工作日。承诺期限：1个工作日。</w:t>
      </w:r>
    </w:p>
    <w:p w14:paraId="4186D8D7">
      <w:pPr>
        <w:spacing w:before="228" w:line="224" w:lineRule="auto"/>
        <w:ind w:left="75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十一、结果送达</w:t>
      </w:r>
    </w:p>
    <w:p w14:paraId="2B12D2CB">
      <w:pPr>
        <w:spacing w:before="170" w:line="220" w:lineRule="auto"/>
        <w:ind w:left="8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自作出决定之日起1个工作日内送达。</w:t>
      </w:r>
    </w:p>
    <w:p w14:paraId="46BE3551">
      <w:pPr>
        <w:spacing w:before="224" w:line="222" w:lineRule="auto"/>
        <w:ind w:left="7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送达方式：直接送达，邮寄送达，电子送达。</w:t>
      </w:r>
    </w:p>
    <w:p w14:paraId="656EAD3F">
      <w:pPr>
        <w:spacing w:before="199" w:line="222" w:lineRule="auto"/>
        <w:ind w:left="75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十二、咨询途径</w:t>
      </w:r>
    </w:p>
    <w:p w14:paraId="30FB3B12">
      <w:pPr>
        <w:spacing w:before="222" w:line="223" w:lineRule="auto"/>
        <w:ind w:left="8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电话咨询：0377-66018012</w:t>
      </w:r>
    </w:p>
    <w:p w14:paraId="38B10CEF"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20" w:h="16840"/>
          <w:pgMar w:top="1431" w:right="1264" w:bottom="1767" w:left="1788" w:header="0" w:footer="1378" w:gutter="0"/>
          <w:cols w:space="720" w:num="1"/>
        </w:sectPr>
      </w:pPr>
    </w:p>
    <w:p w14:paraId="53A76B4B">
      <w:pPr>
        <w:pStyle w:val="2"/>
      </w:pPr>
      <w:bookmarkStart w:id="0" w:name="_GoBack"/>
      <w:bookmarkEnd w:id="0"/>
    </w:p>
    <w:sectPr>
      <w:footerReference r:id="rId8" w:type="default"/>
      <w:pgSz w:w="11920" w:h="16840"/>
      <w:pgMar w:top="1431" w:right="1199" w:bottom="40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B3AD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569D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30FA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5C9E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77E53"/>
    <w:rsid w:val="213F75AF"/>
    <w:rsid w:val="289C307E"/>
    <w:rsid w:val="35F01C23"/>
    <w:rsid w:val="39FF1CAB"/>
    <w:rsid w:val="3A225518"/>
    <w:rsid w:val="4C090889"/>
    <w:rsid w:val="6247423F"/>
    <w:rsid w:val="786D6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6204</Words>
  <Characters>6369</Characters>
  <TotalTime>0</TotalTime>
  <ScaleCrop>false</ScaleCrop>
  <LinksUpToDate>false</LinksUpToDate>
  <CharactersWithSpaces>6688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2025-07-07T11:01:00Z</dcterms:created>
  <dc:creator>10309</dc:creator>
  <cp:lastModifiedBy>Administrator</cp:lastModifiedBy>
  <dcterms:modified xsi:type="dcterms:W3CDTF">2025-08-11T02:21:51Z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2025-07-07T11:01:46Z</vt:filetime>
  </property>
  <property fmtid="{D5CDD505-2E9C-101B-9397-08002B2CF9AE}" pid="4" name="UsrData">
    <vt:lpwstr>686b3892e3e45a00203cd2a6wl</vt:lpwstr>
  </property>
  <property fmtid="{D5CDD505-2E9C-101B-9397-08002B2CF9AE}" pid="5" name="KSOTemplateDocerSaveRecord">
    <vt:lpwstr>eyJoZGlkIjoiOTAyYTI4MDRkMDYwYjdkM2QzYThmODc2NmNjYWU3ZTQiLCJ1c2VySWQiOiIzMjMwODAxMTgifQ==</vt:lpwstr>
  </property>
  <property fmtid="{D5CDD505-2E9C-101B-9397-08002B2CF9AE}" pid="6" name="KSOProductBuildVer">
    <vt:lpwstr>2052-12.8.2.18205</vt:lpwstr>
  </property>
  <property fmtid="{D5CDD505-2E9C-101B-9397-08002B2CF9AE}" pid="7" name="ICV">
    <vt:lpwstr>D86D2FB7BB114E858643E382AF5316F1_12</vt:lpwstr>
  </property>
</Properties>
</file>