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20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CESI仿宋-GB13000" w:hAnsi="CESI仿宋-GB13000" w:eastAsia="CESI仿宋-GB13000" w:cs="CESI仿宋-GB1300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附件2：</w:t>
      </w:r>
    </w:p>
    <w:p w14:paraId="32DECC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27B9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促消费活动诚信经营承诺书</w:t>
      </w:r>
    </w:p>
    <w:p w14:paraId="5AA32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8F4B8">
      <w:pPr>
        <w:pStyle w:val="4"/>
        <w:bidi w:val="0"/>
        <w:rPr>
          <w:rFonts w:hint="eastAsia" w:ascii="仿宋_GB2312" w:hAnsi="仿宋_GB2312" w:eastAsia="CESI仿宋-GB13000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，自愿参加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202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5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“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惠享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新野”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秋季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促消费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政府消费券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活动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，我们郑重承诺如下：</w:t>
      </w:r>
    </w:p>
    <w:p w14:paraId="3D27BC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一、认真遵守《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零售商促销行为管理办法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》等国家法律法规，知悉新野县人民政府关于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促消费活动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，并切实执行。 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 xml:space="preserve"> </w:t>
      </w:r>
    </w:p>
    <w:p w14:paraId="7DAAB1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严格把关，保障商品和服务质量，坚决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不掺</w:t>
      </w:r>
      <w:r>
        <w:rPr>
          <w:rFonts w:hint="eastAsia" w:ascii="仿宋_GB2312" w:hAnsi="仿宋_GB2312" w:eastAsia="仿宋_GB2312" w:cs="仿宋_GB2312"/>
          <w:sz w:val="32"/>
          <w:szCs w:val="32"/>
        </w:rPr>
        <w:t>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使假，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不以假充真，不降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6D5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明码标价，不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借促销</w:t>
      </w:r>
      <w:r>
        <w:rPr>
          <w:rFonts w:hint="eastAsia" w:ascii="仿宋_GB2312" w:hAnsi="仿宋_GB2312" w:eastAsia="仿宋_GB2312" w:cs="仿宋_GB2312"/>
          <w:sz w:val="32"/>
          <w:szCs w:val="32"/>
        </w:rPr>
        <w:t>之机变相加价和哄抬物价，不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搞虚</w:t>
      </w:r>
      <w:r>
        <w:rPr>
          <w:rFonts w:hint="eastAsia" w:ascii="仿宋_GB2312" w:hAnsi="仿宋_GB2312" w:eastAsia="仿宋_GB2312" w:cs="仿宋_GB2312"/>
          <w:sz w:val="32"/>
          <w:szCs w:val="32"/>
        </w:rPr>
        <w:t>假宣传，不以充值、预存方式核销消费券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424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优惠让利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，让市民享受到实实在在的实惠，让利于民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，共同繁荣消费市场。</w:t>
      </w:r>
    </w:p>
    <w:p w14:paraId="617C8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、规范经营，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消费券仅限现场真实消费使用，不用于充值购物卡、刷单、恶意套利等，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券现金兑换，不核销找零或者替代现金找零，不倒买倒卖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消费券。</w:t>
      </w:r>
    </w:p>
    <w:p w14:paraId="12F02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接受有关单位的检查和监督。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如违反上述要求，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自愿接受处罚，</w:t>
      </w:r>
      <w:r>
        <w:rPr>
          <w:rFonts w:hint="eastAsia" w:ascii="仿宋_GB2312" w:hAnsi="仿宋_GB2312" w:eastAsia="仿宋_GB2312" w:cs="仿宋_GB2312"/>
          <w:sz w:val="32"/>
          <w:szCs w:val="32"/>
        </w:rPr>
        <w:t>退回消费券补贴，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EC3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15B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承诺企业（盖章）：</w:t>
      </w:r>
    </w:p>
    <w:p w14:paraId="709E7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CESI仿宋-GB13000" w:hAnsi="CESI仿宋-GB13000" w:eastAsia="CESI仿宋-GB13000" w:cs="CESI仿宋-GB1300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日</w:t>
      </w:r>
    </w:p>
    <w:p w14:paraId="65CA007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B37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8A9E5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A9E5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4E89"/>
    <w:rsid w:val="13384E89"/>
    <w:rsid w:val="206E5FF1"/>
    <w:rsid w:val="24F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黑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2025-11-04T08:02:00Z</dcterms:created>
  <dc:creator>锦</dc:creator>
  <cp:lastModifiedBy>锦</cp:lastModifiedBy>
  <dcterms:modified xsi:type="dcterms:W3CDTF">2025-11-04T08:03:23Z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3D89C7272E07464680C618AEFEC4858E_11</vt:lpwstr>
  </property>
  <property fmtid="{D5CDD505-2E9C-101B-9397-08002B2CF9AE}" pid="4" name="KSOTemplateDocerSaveRecord">
    <vt:lpwstr>eyJoZGlkIjoiN2VlZGJlODk3N2ZmMTk5ZWM1NTdlZmQyMTY0NGJjMWMiLCJ1c2VySWQiOiI0MzM5OTg0NzgifQ==</vt:lpwstr>
  </property>
</Properties>
</file>