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327CD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shd w:val="clear" w:fill="FFFFFF"/>
          <w:lang w:val="en-US" w:eastAsia="zh-CN"/>
        </w:rPr>
        <w:t>新野县歪子镇镇区F1街区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shd w:val="clear" w:fill="FFFFFF"/>
        </w:rPr>
        <w:t>局部地块控制性详细规划</w:t>
      </w:r>
    </w:p>
    <w:p w14:paraId="6DBCF5E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shd w:val="clear" w:fill="FFFFFF"/>
        </w:rPr>
        <w:t>动态维护论证及方案公示</w:t>
      </w:r>
    </w:p>
    <w:p w14:paraId="0CA261A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 w14:paraId="74C4109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eastAsia="宋体" w:cs="Times New Roman"/>
          <w:sz w:val="22"/>
          <w:szCs w:val="22"/>
          <w:highlight w:val="red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申请单位：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歪子镇人民政府经济发展办公室</w:t>
      </w:r>
    </w:p>
    <w:p w14:paraId="3EC287E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维护原因：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加快解决闲置企业土地盘活，提升存量土地价值，进一步优化空间格局，促进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镇域经济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健康发展。</w:t>
      </w:r>
    </w:p>
    <w:p w14:paraId="0B6D5CD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eastAsia" w:ascii="Times New Roman" w:hAnsi="Times New Roman" w:eastAsia="宋体" w:cs="Times New Roman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维护依据：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1.《中华人民共和国城乡规划法》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2.《城市、镇控制性详细规划编制审批办法》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.《河南省城镇控制性详细规划编制审批规程（试行）》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.《南阳市城市规划技术管理规定(2024版)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》；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.其他相关法律法规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</w:p>
    <w:p w14:paraId="1421FD0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维护内容：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用地性质 、控制指标等内容。（详见维护方案图）</w:t>
      </w:r>
    </w:p>
    <w:p w14:paraId="7FC3C1F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eastAsia="宋体" w:cs="Times New Roman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编制单位：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华合（北京）国际工程设计有限公司</w:t>
      </w:r>
    </w:p>
    <w:p w14:paraId="0BB0EF2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公示单位：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新野县歪子镇人民政府</w:t>
      </w:r>
    </w:p>
    <w:p w14:paraId="598512D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公示地点：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新野县人民政府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网站 2.地块现场 </w:t>
      </w:r>
    </w:p>
    <w:p w14:paraId="4B618C0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公示时间：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202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21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日—202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21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日</w:t>
      </w:r>
    </w:p>
    <w:p w14:paraId="20706C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意见反馈：</w:t>
      </w:r>
    </w:p>
    <w:p w14:paraId="1AECD59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1.若您需对该规划维护方案发表意见，应在意见反馈期限届满前向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新野县歪子镇人民政府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提交书面意见，同时提供身份证明材料、联系方式。书面意见可当面提交也可通过邮寄方式提交。以邮寄方式提交的，请在信封正面注明“公示反馈意见”字样，提交时间以邮局收件邮戳载明的时间为准。</w:t>
      </w:r>
    </w:p>
    <w:p w14:paraId="34AA780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2.若您认为是该论证报告的利害关系人，在提交书面意见时，还应提供该论证报告直接涉及您利益的证明材料。</w:t>
      </w:r>
    </w:p>
    <w:p w14:paraId="620BA5A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3.意见反馈期限截至至公示期满</w:t>
      </w:r>
    </w:p>
    <w:p w14:paraId="230E8D7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通讯地址：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歪子镇南政街1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号</w:t>
      </w:r>
    </w:p>
    <w:p w14:paraId="150010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left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</w:rPr>
        <w:t>联系电话：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fill="FFFFFF"/>
          <w:lang w:val="en-US" w:eastAsia="zh-CN"/>
        </w:rPr>
        <w:t>0377-66369999</w:t>
      </w:r>
    </w:p>
    <w:p w14:paraId="2F84FB0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righ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</w:p>
    <w:p w14:paraId="1010BF5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  <w:rPr>
          <w:rFonts w:hint="default" w:ascii="Times New Roman" w:hAnsi="Times New Roman" w:cs="Times New Roman"/>
          <w:sz w:val="21"/>
          <w:szCs w:val="21"/>
        </w:rPr>
      </w:pPr>
    </w:p>
    <w:p w14:paraId="1288CFE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0" w:lineRule="atLeast"/>
        <w:ind w:left="0" w:right="0"/>
        <w:jc w:val="left"/>
        <w:rPr>
          <w:rFonts w:hint="default" w:ascii="Times New Roman" w:hAnsi="Times New Roman" w:cs="Times New Roman"/>
          <w:sz w:val="21"/>
          <w:szCs w:val="21"/>
        </w:rPr>
      </w:pPr>
    </w:p>
    <w:p w14:paraId="3E4056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</w:p>
    <w:p w14:paraId="110A02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8595" cy="6565265"/>
            <wp:effectExtent l="0" t="0" r="4445" b="3175"/>
            <wp:docPr id="5" name="图片 5" descr="bc1053d0-bf90-4c4f-a1ff-665ce6f45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c1053d0-bf90-4c4f-a1ff-665ce6f456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29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图1.地块位置示意图</w:t>
      </w:r>
    </w:p>
    <w:p w14:paraId="14B9AB6E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br w:type="page"/>
      </w:r>
    </w:p>
    <w:p w14:paraId="35A997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</w:pPr>
    </w:p>
    <w:p w14:paraId="76F5A4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267325" cy="4953000"/>
            <wp:effectExtent l="0" t="0" r="5715" b="0"/>
            <wp:docPr id="8" name="图片 8" descr="ca6d02a2-c6ce-4563-bd7d-b42327933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6d02a2-c6ce-4563-bd7d-b42327933d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3A9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</w:p>
    <w:tbl>
      <w:tblPr>
        <w:tblStyle w:val="6"/>
        <w:tblW w:w="0" w:type="auto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7440"/>
      </w:tblGrid>
      <w:tr w14:paraId="7230E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</w:trPr>
        <w:tc>
          <w:tcPr>
            <w:tcW w:w="806" w:type="dxa"/>
            <w:vAlign w:val="center"/>
          </w:tcPr>
          <w:p w14:paraId="5461434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8" w:lineRule="atLeast"/>
              <w:ind w:right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图</w:t>
            </w:r>
          </w:p>
          <w:p w14:paraId="230BFD3D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8" w:lineRule="atLeast"/>
              <w:ind w:right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例</w:t>
            </w:r>
          </w:p>
        </w:tc>
        <w:tc>
          <w:tcPr>
            <w:tcW w:w="7440" w:type="dxa"/>
          </w:tcPr>
          <w:p w14:paraId="01E5C26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8" w:lineRule="atLeast"/>
              <w:ind w:right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1905635</wp:posOffset>
                  </wp:positionH>
                  <wp:positionV relativeFrom="paragraph">
                    <wp:posOffset>66675</wp:posOffset>
                  </wp:positionV>
                  <wp:extent cx="2419350" cy="839470"/>
                  <wp:effectExtent l="0" t="0" r="0" b="0"/>
                  <wp:wrapNone/>
                  <wp:docPr id="10" name="图片 10" descr="bfd4d229-49a5-4d93-b399-2008f62a7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fd4d229-49a5-4d93-b399-2008f62a70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43815</wp:posOffset>
                  </wp:positionV>
                  <wp:extent cx="2419350" cy="833755"/>
                  <wp:effectExtent l="0" t="0" r="0" b="0"/>
                  <wp:wrapNone/>
                  <wp:docPr id="9" name="图片 9" descr="bfd4d229-49a5-4d93-b399-2008f62a7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fd4d229-49a5-4d93-b399-2008f62a70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0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DDFD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图2.现行控规图</w:t>
      </w:r>
    </w:p>
    <w:p w14:paraId="048D0AB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</w:p>
    <w:p w14:paraId="70688B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维护前地块规划指标控制表</w:t>
      </w:r>
    </w:p>
    <w:p w14:paraId="09C88E5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2717800" cy="1922780"/>
            <wp:effectExtent l="9525" t="9525" r="15875" b="18415"/>
            <wp:docPr id="11" name="图片 11" descr="e4de4939-2e1f-47b7-a32a-3bc7a0f97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de4939-2e1f-47b7-a32a-3bc7a0f970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92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475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left"/>
        <w:rPr>
          <w:rFonts w:hint="eastAsia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 </w:t>
      </w: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5217160" cy="4925060"/>
            <wp:effectExtent l="0" t="0" r="10160" b="12700"/>
            <wp:docPr id="1" name="图片 1" descr="77d80c7a-c88d-41cb-b56d-bbb168528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d80c7a-c88d-41cb-b56d-bbb1685280b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7440"/>
      </w:tblGrid>
      <w:tr w14:paraId="44B61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806" w:type="dxa"/>
            <w:vAlign w:val="center"/>
          </w:tcPr>
          <w:p w14:paraId="19AC4869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8" w:lineRule="atLeast"/>
              <w:ind w:right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图</w:t>
            </w:r>
          </w:p>
          <w:p w14:paraId="52094C0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8" w:lineRule="atLeast"/>
              <w:ind w:right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val="en-US" w:eastAsia="zh-CN"/>
              </w:rPr>
              <w:t>例</w:t>
            </w:r>
          </w:p>
        </w:tc>
        <w:tc>
          <w:tcPr>
            <w:tcW w:w="7440" w:type="dxa"/>
          </w:tcPr>
          <w:p w14:paraId="50FD3E9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18" w:lineRule="atLeast"/>
              <w:ind w:right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828040</wp:posOffset>
                  </wp:positionV>
                  <wp:extent cx="1520825" cy="255270"/>
                  <wp:effectExtent l="0" t="0" r="0" b="0"/>
                  <wp:wrapNone/>
                  <wp:docPr id="3" name="图片 3" descr="f14ee540-a988-4153-990c-ee8b5fdee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14ee540-a988-4153-990c-ee8b5fdee4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095" b="3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24"/>
                <w:szCs w:val="24"/>
                <w:shd w:val="clear" w:fill="FFFFFF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19050</wp:posOffset>
                  </wp:positionV>
                  <wp:extent cx="2419350" cy="839470"/>
                  <wp:effectExtent l="0" t="0" r="3810" b="13970"/>
                  <wp:wrapNone/>
                  <wp:docPr id="13" name="图片 13" descr="bfd4d229-49a5-4d93-b399-2008f62a7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fd4d229-49a5-4d93-b399-2008f62a70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29210</wp:posOffset>
                  </wp:positionV>
                  <wp:extent cx="1910715" cy="800100"/>
                  <wp:effectExtent l="0" t="0" r="9525" b="7620"/>
                  <wp:wrapNone/>
                  <wp:docPr id="2" name="图片 2" descr="90e88bd8-86db-499e-954c-863046eb0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0e88bd8-86db-499e-954c-863046eb0ac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10E4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图3.维护方案图</w:t>
      </w:r>
    </w:p>
    <w:p w14:paraId="2A56A7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both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 w14:paraId="6E49C72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维护后地块规划指标控制表</w:t>
      </w:r>
    </w:p>
    <w:p w14:paraId="4479EB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5780" cy="1960880"/>
            <wp:effectExtent l="9525" t="9525" r="18415" b="10795"/>
            <wp:docPr id="4" name="图片 4" descr="e8e114db-8b3d-4955-90e5-dc4fee556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e114db-8b3d-4955-90e5-dc4fee5566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960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A1"/>
    <w:family w:val="roman"/>
    <w:pitch w:val="default"/>
    <w:sig w:usb0="00000000" w:usb1="00000000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altName w:val="Symbol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mbolPS">
    <w:panose1 w:val="05050102010607020607"/>
    <w:charset w:val="00"/>
    <w:family w:val="auto"/>
    <w:pitch w:val="default"/>
    <w:sig w:usb0="00000000" w:usb1="00000000" w:usb2="00000000" w:usb3="00000000" w:csb0="00000000" w:csb1="00000000"/>
  </w:font>
  <w:font w:name="Courier">
    <w:panose1 w:val="020604090202050204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E6D12"/>
    <w:rsid w:val="0972104C"/>
    <w:rsid w:val="19FC7458"/>
    <w:rsid w:val="1DB47B00"/>
    <w:rsid w:val="20F220DA"/>
    <w:rsid w:val="2322375E"/>
    <w:rsid w:val="24C525F3"/>
    <w:rsid w:val="26C54B2C"/>
    <w:rsid w:val="273A2E3C"/>
    <w:rsid w:val="2A894778"/>
    <w:rsid w:val="2B3D4D7E"/>
    <w:rsid w:val="2CDF7FCA"/>
    <w:rsid w:val="2D934278"/>
    <w:rsid w:val="2E1D375F"/>
    <w:rsid w:val="358A754C"/>
    <w:rsid w:val="361F24BB"/>
    <w:rsid w:val="3D791099"/>
    <w:rsid w:val="3F235CAB"/>
    <w:rsid w:val="41257A96"/>
    <w:rsid w:val="413B6259"/>
    <w:rsid w:val="501E4797"/>
    <w:rsid w:val="5BC546AB"/>
    <w:rsid w:val="64FD41BE"/>
    <w:rsid w:val="6DFC7905"/>
    <w:rsid w:val="78774B27"/>
    <w:rsid w:val="79815C5D"/>
    <w:rsid w:val="7995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582</Words>
  <Characters>624</Characters>
  <Lines>0</Lines>
  <Paragraphs>0</Paragraphs>
  <TotalTime>13</TotalTime>
  <ScaleCrop>false</ScaleCrop>
  <LinksUpToDate>false</LinksUpToDate>
  <CharactersWithSpaces>631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2026-04-13T01:28:00Z</dcterms:created>
  <dc:creator>Administrator</dc:creator>
  <cp:lastModifiedBy>温馨</cp:lastModifiedBy>
  <cp:lastPrinted>2026-04-20T00:50:00Z</cp:lastPrinted>
  <dcterms:modified xsi:type="dcterms:W3CDTF">2026-04-20T00:51:46Z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eyJoZGlkIjoiYmUyMWRmNjQ3MDZlY2NjMTgxZTczZjkwOTRiZmQ2MjgiLCJ1c2VySWQiOiI2NTgwNjU0ODAifQ==</vt:lpwstr>
  </property>
  <property fmtid="{D5CDD505-2E9C-101B-9397-08002B2CF9AE}" pid="4" name="ICV">
    <vt:lpwstr>D77AD9B0214A4522A58767B49F94B7EC_13</vt:lpwstr>
  </property>
</Properties>
</file>